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51" w:rsidRPr="00795D51" w:rsidRDefault="00795D51" w:rsidP="00795D51">
      <w:pPr>
        <w:widowControl/>
        <w:shd w:val="clear" w:color="auto" w:fill="FFFFFF"/>
        <w:wordWrap w:val="0"/>
        <w:jc w:val="center"/>
        <w:rPr>
          <w:rFonts w:ascii="Helvetica" w:eastAsia="宋体" w:hAnsi="Helvetica" w:cs="宋体"/>
          <w:b/>
          <w:color w:val="000000"/>
          <w:kern w:val="0"/>
          <w:sz w:val="28"/>
          <w:szCs w:val="28"/>
        </w:rPr>
      </w:pPr>
      <w:r w:rsidRPr="00795D51">
        <w:rPr>
          <w:rFonts w:ascii="Helvetica" w:eastAsia="宋体" w:hAnsi="Helvetica" w:cs="宋体"/>
          <w:b/>
          <w:color w:val="000000"/>
          <w:kern w:val="0"/>
          <w:sz w:val="28"/>
          <w:szCs w:val="28"/>
        </w:rPr>
        <w:t>省科技厅关于发布</w:t>
      </w:r>
      <w:r w:rsidRPr="00795D51">
        <w:rPr>
          <w:rFonts w:ascii="Helvetica" w:eastAsia="宋体" w:hAnsi="Helvetica" w:cs="宋体"/>
          <w:b/>
          <w:color w:val="000000"/>
          <w:kern w:val="0"/>
          <w:sz w:val="28"/>
          <w:szCs w:val="28"/>
        </w:rPr>
        <w:t xml:space="preserve"> 2022 </w:t>
      </w:r>
      <w:r w:rsidRPr="00795D51">
        <w:rPr>
          <w:rFonts w:ascii="Helvetica" w:eastAsia="宋体" w:hAnsi="Helvetica" w:cs="宋体"/>
          <w:b/>
          <w:color w:val="000000"/>
          <w:kern w:val="0"/>
          <w:sz w:val="28"/>
          <w:szCs w:val="28"/>
        </w:rPr>
        <w:t>年度贵州省科技计划项目申报指南的通知</w:t>
      </w:r>
    </w:p>
    <w:p w:rsidR="00795D51" w:rsidRPr="00795D51" w:rsidRDefault="00795D51" w:rsidP="00795D51">
      <w:pPr>
        <w:widowControl/>
        <w:shd w:val="clear" w:color="auto" w:fill="FFFFFF"/>
        <w:wordWrap w:val="0"/>
        <w:spacing w:line="360" w:lineRule="atLeast"/>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各市（州）科技局，各有关单位：</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为落实省委、省政府重大决策部署，根据年度工作安排，启</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动</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年度贵州省科技计划项目申报工作。现将相关申报事项通知如下：</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一、申报内容</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本通知申报指南包括：</w:t>
      </w:r>
      <w:r w:rsidRPr="00795D51">
        <w:rPr>
          <w:rFonts w:ascii="Helvetica" w:eastAsia="宋体" w:hAnsi="Helvetica" w:cs="宋体"/>
          <w:color w:val="5C5C5C"/>
          <w:kern w:val="0"/>
          <w:sz w:val="19"/>
          <w:szCs w:val="19"/>
        </w:rPr>
        <w:t xml:space="preserve">2022 </w:t>
      </w:r>
      <w:r w:rsidRPr="00795D51">
        <w:rPr>
          <w:rFonts w:ascii="Helvetica" w:eastAsia="宋体" w:hAnsi="Helvetica" w:cs="宋体"/>
          <w:color w:val="5C5C5C"/>
          <w:kern w:val="0"/>
          <w:sz w:val="19"/>
          <w:szCs w:val="19"/>
        </w:rPr>
        <w:t>年度贵州省基础研究计划（自</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然科学、决策科学）、科技支撑计划（一般项目、定向重点项目）、科技成果应用及产业化计划（科技成果转化一般项目、临床专项），具体内容详见附件。</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二、申报方式和时间</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（一）申报方式</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项目实行网上申报，须通过贵州省科技业务综合管理信息系</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统</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以</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下</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简</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称</w:t>
      </w:r>
      <w:r w:rsidRPr="00795D51">
        <w:rPr>
          <w:rFonts w:ascii="Helvetica" w:eastAsia="宋体" w:hAnsi="Helvetica" w:cs="宋体"/>
          <w:color w:val="5C5C5C"/>
          <w:kern w:val="0"/>
          <w:sz w:val="19"/>
          <w:szCs w:val="19"/>
        </w:rPr>
        <w:t xml:space="preserve"> “ </w:t>
      </w:r>
      <w:r w:rsidRPr="00795D51">
        <w:rPr>
          <w:rFonts w:ascii="Helvetica" w:eastAsia="宋体" w:hAnsi="Helvetica" w:cs="宋体"/>
          <w:color w:val="5C5C5C"/>
          <w:kern w:val="0"/>
          <w:sz w:val="19"/>
          <w:szCs w:val="19"/>
        </w:rPr>
        <w:t>管</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理</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系</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统</w:t>
      </w:r>
      <w:r w:rsidRPr="00795D51">
        <w:rPr>
          <w:rFonts w:ascii="Helvetica" w:eastAsia="宋体" w:hAnsi="Helvetica" w:cs="宋体"/>
          <w:color w:val="5C5C5C"/>
          <w:kern w:val="0"/>
          <w:sz w:val="19"/>
          <w:szCs w:val="19"/>
        </w:rPr>
        <w:t xml:space="preserve"> ” </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网</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址</w:t>
      </w:r>
      <w:r w:rsidRPr="00795D51">
        <w:rPr>
          <w:rFonts w:ascii="Helvetica" w:eastAsia="宋体" w:hAnsi="Helvetica" w:cs="宋体"/>
          <w:color w:val="5C5C5C"/>
          <w:kern w:val="0"/>
          <w:sz w:val="19"/>
          <w:szCs w:val="19"/>
        </w:rPr>
        <w:t xml:space="preserve"> </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http://xmgl.kjt.guizhou.gov.cn</w:t>
      </w:r>
      <w:r w:rsidRPr="00795D51">
        <w:rPr>
          <w:rFonts w:ascii="Helvetica" w:eastAsia="宋体" w:hAnsi="Helvetica" w:cs="宋体"/>
          <w:color w:val="5C5C5C"/>
          <w:kern w:val="0"/>
          <w:sz w:val="19"/>
          <w:szCs w:val="19"/>
        </w:rPr>
        <w:t>）申报。在管理系统完成网上申报后，无须报送纸质申报材料。</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（二）申报时间</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网上申报时间为</w:t>
      </w:r>
      <w:r w:rsidRPr="00795D51">
        <w:rPr>
          <w:rFonts w:ascii="Helvetica" w:eastAsia="宋体" w:hAnsi="Helvetica" w:cs="宋体"/>
          <w:color w:val="5C5C5C"/>
          <w:kern w:val="0"/>
          <w:sz w:val="19"/>
          <w:szCs w:val="19"/>
        </w:rPr>
        <w:t xml:space="preserve"> 2021 </w:t>
      </w:r>
      <w:r w:rsidRPr="00795D51">
        <w:rPr>
          <w:rFonts w:ascii="Helvetica" w:eastAsia="宋体" w:hAnsi="Helvetica" w:cs="宋体"/>
          <w:color w:val="5C5C5C"/>
          <w:kern w:val="0"/>
          <w:sz w:val="19"/>
          <w:szCs w:val="19"/>
        </w:rPr>
        <w:t>年</w:t>
      </w:r>
      <w:r w:rsidRPr="00795D51">
        <w:rPr>
          <w:rFonts w:ascii="Helvetica" w:eastAsia="宋体" w:hAnsi="Helvetica" w:cs="宋体"/>
          <w:color w:val="5C5C5C"/>
          <w:kern w:val="0"/>
          <w:sz w:val="19"/>
          <w:szCs w:val="19"/>
        </w:rPr>
        <w:t xml:space="preserve"> 6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 7 </w:t>
      </w:r>
      <w:r w:rsidRPr="00795D51">
        <w:rPr>
          <w:rFonts w:ascii="Helvetica" w:eastAsia="宋体" w:hAnsi="Helvetica" w:cs="宋体"/>
          <w:color w:val="5C5C5C"/>
          <w:kern w:val="0"/>
          <w:sz w:val="19"/>
          <w:szCs w:val="19"/>
        </w:rPr>
        <w:t>日</w:t>
      </w:r>
      <w:r w:rsidRPr="00795D51">
        <w:rPr>
          <w:rFonts w:ascii="Helvetica" w:eastAsia="宋体" w:hAnsi="Helvetica" w:cs="宋体"/>
          <w:color w:val="5C5C5C"/>
          <w:kern w:val="0"/>
          <w:sz w:val="19"/>
          <w:szCs w:val="19"/>
        </w:rPr>
        <w:t xml:space="preserve"> 9:00 </w:t>
      </w:r>
      <w:r w:rsidRPr="00795D51">
        <w:rPr>
          <w:rFonts w:ascii="Helvetica" w:eastAsia="宋体" w:hAnsi="Helvetica" w:cs="宋体"/>
          <w:color w:val="5C5C5C"/>
          <w:kern w:val="0"/>
          <w:sz w:val="19"/>
          <w:szCs w:val="19"/>
        </w:rPr>
        <w:t>至</w:t>
      </w:r>
      <w:r w:rsidRPr="00795D51">
        <w:rPr>
          <w:rFonts w:ascii="Helvetica" w:eastAsia="宋体" w:hAnsi="Helvetica" w:cs="宋体"/>
          <w:color w:val="5C5C5C"/>
          <w:kern w:val="0"/>
          <w:sz w:val="19"/>
          <w:szCs w:val="19"/>
        </w:rPr>
        <w:t xml:space="preserve"> 7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 20 </w:t>
      </w:r>
      <w:r w:rsidRPr="00795D51">
        <w:rPr>
          <w:rFonts w:ascii="Helvetica" w:eastAsia="宋体" w:hAnsi="Helvetica" w:cs="宋体"/>
          <w:color w:val="5C5C5C"/>
          <w:kern w:val="0"/>
          <w:sz w:val="19"/>
          <w:szCs w:val="19"/>
        </w:rPr>
        <w:t>日</w:t>
      </w:r>
      <w:r w:rsidRPr="00795D51">
        <w:rPr>
          <w:rFonts w:ascii="Helvetica" w:eastAsia="宋体" w:hAnsi="Helvetica" w:cs="宋体"/>
          <w:color w:val="5C5C5C"/>
          <w:kern w:val="0"/>
          <w:sz w:val="19"/>
          <w:szCs w:val="19"/>
        </w:rPr>
        <w:t xml:space="preserve"> 18:00</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管理系统将在申报截止时间</w:t>
      </w:r>
      <w:r w:rsidRPr="00795D51">
        <w:rPr>
          <w:rFonts w:ascii="Helvetica" w:eastAsia="宋体" w:hAnsi="Helvetica" w:cs="宋体"/>
          <w:color w:val="5C5C5C"/>
          <w:kern w:val="0"/>
          <w:sz w:val="19"/>
          <w:szCs w:val="19"/>
        </w:rPr>
        <w:t xml:space="preserve"> 2021 </w:t>
      </w:r>
      <w:r w:rsidRPr="00795D51">
        <w:rPr>
          <w:rFonts w:ascii="Helvetica" w:eastAsia="宋体" w:hAnsi="Helvetica" w:cs="宋体"/>
          <w:color w:val="5C5C5C"/>
          <w:kern w:val="0"/>
          <w:sz w:val="19"/>
          <w:szCs w:val="19"/>
        </w:rPr>
        <w:t>年</w:t>
      </w:r>
      <w:r w:rsidRPr="00795D51">
        <w:rPr>
          <w:rFonts w:ascii="Helvetica" w:eastAsia="宋体" w:hAnsi="Helvetica" w:cs="宋体"/>
          <w:color w:val="5C5C5C"/>
          <w:kern w:val="0"/>
          <w:sz w:val="19"/>
          <w:szCs w:val="19"/>
        </w:rPr>
        <w:t xml:space="preserve"> 7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 20 </w:t>
      </w:r>
      <w:r w:rsidRPr="00795D51">
        <w:rPr>
          <w:rFonts w:ascii="Helvetica" w:eastAsia="宋体" w:hAnsi="Helvetica" w:cs="宋体"/>
          <w:color w:val="5C5C5C"/>
          <w:kern w:val="0"/>
          <w:sz w:val="19"/>
          <w:szCs w:val="19"/>
        </w:rPr>
        <w:t>日</w:t>
      </w:r>
      <w:r w:rsidRPr="00795D51">
        <w:rPr>
          <w:rFonts w:ascii="Helvetica" w:eastAsia="宋体" w:hAnsi="Helvetica" w:cs="宋体"/>
          <w:color w:val="5C5C5C"/>
          <w:kern w:val="0"/>
          <w:sz w:val="19"/>
          <w:szCs w:val="19"/>
        </w:rPr>
        <w:t xml:space="preserve"> 18 </w:t>
      </w:r>
      <w:r w:rsidRPr="00795D51">
        <w:rPr>
          <w:rFonts w:ascii="Helvetica" w:eastAsia="宋体" w:hAnsi="Helvetica" w:cs="宋体"/>
          <w:color w:val="5C5C5C"/>
          <w:kern w:val="0"/>
          <w:sz w:val="19"/>
          <w:szCs w:val="19"/>
        </w:rPr>
        <w:t>时自动关闭。项目申请人、申报单位、归口管理部门须严格按规定时限进行申报、提交和推荐工作，逾期不再受理。</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由于无纸化申报带来大量电子材料上传，特别在申报截止日前一周内，因大量集中在线填写申请书和上传附件材料会导致管理系统运行变慢等情况，从而影响项目正常申报，请项目申请人尽可能提前完成网上申报。</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三、申报程序</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（一）申报身份获取</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未注册过使用账号的单位或个人，需登录管理系统进行身份</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注册，并完整、如实填写相关信息。已注册过使用账号的单位或个人凭用户名和密码登录，按要求补充完善相关信息后进行项目申报。</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（二）申请书填报</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申请人登录管理系统，根据指南要求填报申请书和上传附件材料，确认无误后在线提交至单位。其中，申请书中项目参与人员签字页，须下载打印并经所有参与人员本人签字后扫描上传至管理系统。申请书须由项目申请人本人填写。涉及国家秘密的内容，不得在网上申报，否则按有关规定处理并纳入科研诚信记录。</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（三）申报单位线上审核</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申报单位应及时登录管理系统，完成在线审核和提交。对符合申报条件及要求的申报项目，申报单位须下载申请书单位盖章页，盖章后扫描上传至管理系统，并在线提交至归口管理部门。</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（四）归口管理部门线上推荐</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省属高校、科研院所、医疗卫生机构、省管国有大型企业和中央在黔单位可直接向省科技厅申报；其他企事业单位须按属地原则由所在市（州）科技局作为归口管理部门推荐至省科技厅。归口管理部门应及时登录管理系统，完成在线审核和推荐，不需要对推荐的申报资料盖章。对符合申报条件及要求的申报项目，归口管理部门不得拒绝推荐；对不符合申报条件及要求的申报项目，归口管理部门应说明理由。</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lastRenderedPageBreak/>
        <w:t>申报截止日前，项目申请人、申报单位、归口管理部门均可在线主动撤回项目申请书进行内容修改或补充完善附件材料。修改完善后，按照上述申报程序和要求进行在线审核和推荐。申报截止日后，不得更改项目申请书及附件材料的任何内容。</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（五）形式审查</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项目申报结束后，省科技厅对申报项目进行形式审查。对通</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过形式审查的申报项目予以受理；对未通过形式审查的申报项目，通过管理系统向项目申请人一次性告知审查结果及具体理由。对形式审查结果有异议的，项目申请人在规定时间内通过管理系统向省科技厅提出复审申请。复审申请次数不得超过一次，逾期未提出复审申请的视为无异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项目内容审查贯穿项目申报、评审、立项全过程，如发现不</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符合本通知及指南申报条件和要求的，或申报材料弄虚作假的，按照有关规定给予不受理和取消评审、立项等处理。</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四、申报基本要求</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（一）申报单位基本要求</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1.</w:t>
      </w:r>
      <w:r w:rsidRPr="00795D51">
        <w:rPr>
          <w:rFonts w:ascii="Helvetica" w:eastAsia="宋体" w:hAnsi="Helvetica" w:cs="宋体"/>
          <w:color w:val="5C5C5C"/>
          <w:kern w:val="0"/>
          <w:sz w:val="19"/>
          <w:szCs w:val="19"/>
        </w:rPr>
        <w:t>申报单位须为贵州省所属的或者在贵州省行政区域内依</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法注册成立并正常运营</w:t>
      </w:r>
      <w:r w:rsidRPr="00795D51">
        <w:rPr>
          <w:rFonts w:ascii="Helvetica" w:eastAsia="宋体" w:hAnsi="Helvetica" w:cs="宋体"/>
          <w:color w:val="5C5C5C"/>
          <w:kern w:val="0"/>
          <w:sz w:val="19"/>
          <w:szCs w:val="19"/>
        </w:rPr>
        <w:t xml:space="preserve"> 1 </w:t>
      </w:r>
      <w:r w:rsidRPr="00795D51">
        <w:rPr>
          <w:rFonts w:ascii="Helvetica" w:eastAsia="宋体" w:hAnsi="Helvetica" w:cs="宋体"/>
          <w:color w:val="5C5C5C"/>
          <w:kern w:val="0"/>
          <w:sz w:val="19"/>
          <w:szCs w:val="19"/>
        </w:rPr>
        <w:t>年以上（时间计算截止到</w:t>
      </w:r>
      <w:r w:rsidRPr="00795D51">
        <w:rPr>
          <w:rFonts w:ascii="Helvetica" w:eastAsia="宋体" w:hAnsi="Helvetica" w:cs="宋体"/>
          <w:color w:val="5C5C5C"/>
          <w:kern w:val="0"/>
          <w:sz w:val="19"/>
          <w:szCs w:val="19"/>
        </w:rPr>
        <w:t xml:space="preserve"> 2021 </w:t>
      </w:r>
      <w:r w:rsidRPr="00795D51">
        <w:rPr>
          <w:rFonts w:ascii="Helvetica" w:eastAsia="宋体" w:hAnsi="Helvetica" w:cs="宋体"/>
          <w:color w:val="5C5C5C"/>
          <w:kern w:val="0"/>
          <w:sz w:val="19"/>
          <w:szCs w:val="19"/>
        </w:rPr>
        <w:t>年</w:t>
      </w:r>
      <w:r w:rsidRPr="00795D51">
        <w:rPr>
          <w:rFonts w:ascii="Helvetica" w:eastAsia="宋体" w:hAnsi="Helvetica" w:cs="宋体"/>
          <w:color w:val="5C5C5C"/>
          <w:kern w:val="0"/>
          <w:sz w:val="19"/>
          <w:szCs w:val="19"/>
        </w:rPr>
        <w:t xml:space="preserve"> 5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31 </w:t>
      </w:r>
      <w:r w:rsidRPr="00795D51">
        <w:rPr>
          <w:rFonts w:ascii="Helvetica" w:eastAsia="宋体" w:hAnsi="Helvetica" w:cs="宋体"/>
          <w:color w:val="5C5C5C"/>
          <w:kern w:val="0"/>
          <w:sz w:val="19"/>
          <w:szCs w:val="19"/>
        </w:rPr>
        <w:t>日）、具有独立法人资格并从事科学技术研究、技术开发、成果转化、技术服务、科学技术普及和交流等科学技术进步活动的企业、高校、科研院所、医疗卫生机构、新型研发机构等企事业单位。国家机关不得牵头或参与申报省级科技计划项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2.</w:t>
      </w:r>
      <w:r w:rsidRPr="00795D51">
        <w:rPr>
          <w:rFonts w:ascii="Helvetica" w:eastAsia="宋体" w:hAnsi="Helvetica" w:cs="宋体"/>
          <w:color w:val="5C5C5C"/>
          <w:kern w:val="0"/>
          <w:sz w:val="19"/>
          <w:szCs w:val="19"/>
        </w:rPr>
        <w:t>申报单位应具有完成项目所必备的人才条件、技术装备等</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基础条件，科研管理制度、财务管理机构健全，运行管理规范，无不良诚信记录。</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3.</w:t>
      </w:r>
      <w:r w:rsidRPr="00795D51">
        <w:rPr>
          <w:rFonts w:ascii="Helvetica" w:eastAsia="宋体" w:hAnsi="Helvetica" w:cs="宋体"/>
          <w:color w:val="5C5C5C"/>
          <w:kern w:val="0"/>
          <w:sz w:val="19"/>
          <w:szCs w:val="19"/>
        </w:rPr>
        <w:t>申报单位为企业的，须建立研发费用辅助账，有研发投入</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且按会计准则进行会计核算，并在管理系统的单位信息中如实填报上年度企业研发投入情况。其中，纳入统计部门调查范围的企业，需按照《企业（单位）研发活动统计报表制度》要求，以向统计部门报送的上年度企业研究开发项目情况表和企业研究开发活动及相关情况表中的数据为准进行如实填报，并上传附表至管理系统。同等条件下，优先支持建有研发机构、有研发投入、开展研发活动的企业牵头申报的省科技计划项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4.</w:t>
      </w:r>
      <w:r w:rsidRPr="00795D51">
        <w:rPr>
          <w:rFonts w:ascii="Helvetica" w:eastAsia="宋体" w:hAnsi="Helvetica" w:cs="宋体"/>
          <w:color w:val="5C5C5C"/>
          <w:kern w:val="0"/>
          <w:sz w:val="19"/>
          <w:szCs w:val="19"/>
        </w:rPr>
        <w:t>多家单位联合申报项目的，牵头单位须与参与单位签订合</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作协议，明确协议签署时间和约定各方责任、目标任务、经费分配，以及项目实施形成的科技成果权益归属等，并将完整的合作协议（加盖所有合作单位公章）扫描上传至管理系统。</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 xml:space="preserve">5.2020 </w:t>
      </w:r>
      <w:r w:rsidRPr="00795D51">
        <w:rPr>
          <w:rFonts w:ascii="Helvetica" w:eastAsia="宋体" w:hAnsi="Helvetica" w:cs="宋体"/>
          <w:color w:val="5C5C5C"/>
          <w:kern w:val="0"/>
          <w:sz w:val="19"/>
          <w:szCs w:val="19"/>
        </w:rPr>
        <w:t>年</w:t>
      </w:r>
      <w:r w:rsidRPr="00795D51">
        <w:rPr>
          <w:rFonts w:ascii="Helvetica" w:eastAsia="宋体" w:hAnsi="Helvetica" w:cs="宋体"/>
          <w:color w:val="5C5C5C"/>
          <w:kern w:val="0"/>
          <w:sz w:val="19"/>
          <w:szCs w:val="19"/>
        </w:rPr>
        <w:t xml:space="preserve"> 1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 1 </w:t>
      </w:r>
      <w:r w:rsidRPr="00795D51">
        <w:rPr>
          <w:rFonts w:ascii="Helvetica" w:eastAsia="宋体" w:hAnsi="Helvetica" w:cs="宋体"/>
          <w:color w:val="5C5C5C"/>
          <w:kern w:val="0"/>
          <w:sz w:val="19"/>
          <w:szCs w:val="19"/>
        </w:rPr>
        <w:t>日以来曾发生重大安全生产、环境污染事</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故的企业，不得申报</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年度省级科技计划项目。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6.</w:t>
      </w:r>
      <w:r w:rsidRPr="00795D51">
        <w:rPr>
          <w:rFonts w:ascii="Helvetica" w:eastAsia="宋体" w:hAnsi="Helvetica" w:cs="宋体"/>
          <w:color w:val="5C5C5C"/>
          <w:kern w:val="0"/>
          <w:sz w:val="19"/>
          <w:szCs w:val="19"/>
        </w:rPr>
        <w:t>须符合各指南对申报单位的其他条件和要求。</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（二）申报人基本要求</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1.</w:t>
      </w:r>
      <w:r w:rsidRPr="00795D51">
        <w:rPr>
          <w:rFonts w:ascii="Helvetica" w:eastAsia="宋体" w:hAnsi="Helvetica" w:cs="宋体"/>
          <w:color w:val="5C5C5C"/>
          <w:kern w:val="0"/>
          <w:sz w:val="19"/>
          <w:szCs w:val="19"/>
        </w:rPr>
        <w:t>申请人须具有中级及以上职称或硕士及以上学位，是申请</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项目主体研究思路的提出者和实际主持研发的科技人员，保证有足够的时间投入，无不良科研诚信记录。严禁挂名申报。各级国家机关的公务员不得牵头或参与申报省级科技计划项目。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2.</w:t>
      </w:r>
      <w:r w:rsidRPr="00795D51">
        <w:rPr>
          <w:rFonts w:ascii="Helvetica" w:eastAsia="宋体" w:hAnsi="Helvetica" w:cs="宋体"/>
          <w:color w:val="5C5C5C"/>
          <w:kern w:val="0"/>
          <w:sz w:val="19"/>
          <w:szCs w:val="19"/>
        </w:rPr>
        <w:t>申请人须是申报单位的全职在职人员，需从其实际工作、</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并有固定劳资和人事关系的工作单位进行申报。如确因项目实施需要，申报单位将非本单位全职在职人员作为项目申请人的，须与其签订同项目执行期相适应的兼职聘用合同或合作协议，需明确合同或协议签署时间和约定工作时间、任务等，并扫描上传至管理系统。</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lastRenderedPageBreak/>
        <w:t>3.</w:t>
      </w:r>
      <w:r w:rsidRPr="00795D51">
        <w:rPr>
          <w:rFonts w:ascii="Helvetica" w:eastAsia="宋体" w:hAnsi="Helvetica" w:cs="宋体"/>
          <w:color w:val="5C5C5C"/>
          <w:kern w:val="0"/>
          <w:sz w:val="19"/>
          <w:szCs w:val="19"/>
        </w:rPr>
        <w:t>申请人已退休或在项目实施期内将达到法定退休年龄的，</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原则上不得申报。如确需申报，须提供所在单位出具的能确保项目可履约实施的承诺材料（如返聘、延迟退休等），并扫描上传至管理系统。</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4.</w:t>
      </w:r>
      <w:r w:rsidRPr="00795D51">
        <w:rPr>
          <w:rFonts w:ascii="Helvetica" w:eastAsia="宋体" w:hAnsi="Helvetica" w:cs="宋体"/>
          <w:color w:val="5C5C5C"/>
          <w:kern w:val="0"/>
          <w:sz w:val="19"/>
          <w:szCs w:val="19"/>
        </w:rPr>
        <w:t>申报截止日前，申请人主持承担在研省级科技计划项目</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（不含科技平台及人才团队建设计划项目）、中央引导地方科技专项、贵州省级科研院所能力建设专项</w:t>
      </w:r>
      <w:r w:rsidRPr="00795D51">
        <w:rPr>
          <w:rFonts w:ascii="Helvetica" w:eastAsia="宋体" w:hAnsi="Helvetica" w:cs="宋体"/>
          <w:color w:val="5C5C5C"/>
          <w:kern w:val="0"/>
          <w:sz w:val="19"/>
          <w:szCs w:val="19"/>
        </w:rPr>
        <w:t xml:space="preserve"> 2 </w:t>
      </w:r>
      <w:r w:rsidRPr="00795D51">
        <w:rPr>
          <w:rFonts w:ascii="Helvetica" w:eastAsia="宋体" w:hAnsi="Helvetica" w:cs="宋体"/>
          <w:color w:val="5C5C5C"/>
          <w:kern w:val="0"/>
          <w:sz w:val="19"/>
          <w:szCs w:val="19"/>
        </w:rPr>
        <w:t>项及以上的，不得牵头申报</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年度省科技计划项目；申请人主持承担的省科技计划项目到期未验收（含申请延期到期）的，不得牵头或参与申报</w:t>
      </w:r>
      <w:r w:rsidRPr="00795D51">
        <w:rPr>
          <w:rFonts w:ascii="Helvetica" w:eastAsia="宋体" w:hAnsi="Helvetica" w:cs="宋体"/>
          <w:color w:val="5C5C5C"/>
          <w:kern w:val="0"/>
          <w:sz w:val="19"/>
          <w:szCs w:val="19"/>
        </w:rPr>
        <w:t xml:space="preserve">2022 </w:t>
      </w:r>
      <w:r w:rsidRPr="00795D51">
        <w:rPr>
          <w:rFonts w:ascii="Helvetica" w:eastAsia="宋体" w:hAnsi="Helvetica" w:cs="宋体"/>
          <w:color w:val="5C5C5C"/>
          <w:kern w:val="0"/>
          <w:sz w:val="19"/>
          <w:szCs w:val="19"/>
        </w:rPr>
        <w:t>年度省科技计划项目。</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5.</w:t>
      </w:r>
      <w:r w:rsidRPr="00795D51">
        <w:rPr>
          <w:rFonts w:ascii="Helvetica" w:eastAsia="宋体" w:hAnsi="Helvetica" w:cs="宋体"/>
          <w:color w:val="5C5C5C"/>
          <w:kern w:val="0"/>
          <w:sz w:val="19"/>
          <w:szCs w:val="19"/>
        </w:rPr>
        <w:t>申请人牵头申报</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年度省科技计划项目（不含科技平</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台及人才团队建设计划）不得超过</w:t>
      </w:r>
      <w:r w:rsidRPr="00795D51">
        <w:rPr>
          <w:rFonts w:ascii="Helvetica" w:eastAsia="宋体" w:hAnsi="Helvetica" w:cs="宋体"/>
          <w:color w:val="5C5C5C"/>
          <w:kern w:val="0"/>
          <w:sz w:val="19"/>
          <w:szCs w:val="19"/>
        </w:rPr>
        <w:t xml:space="preserve"> 1 </w:t>
      </w:r>
      <w:r w:rsidRPr="00795D51">
        <w:rPr>
          <w:rFonts w:ascii="Helvetica" w:eastAsia="宋体" w:hAnsi="Helvetica" w:cs="宋体"/>
          <w:color w:val="5C5C5C"/>
          <w:kern w:val="0"/>
          <w:sz w:val="19"/>
          <w:szCs w:val="19"/>
        </w:rPr>
        <w:t>项；项目组中前</w:t>
      </w:r>
      <w:r w:rsidRPr="00795D51">
        <w:rPr>
          <w:rFonts w:ascii="Helvetica" w:eastAsia="宋体" w:hAnsi="Helvetica" w:cs="宋体"/>
          <w:color w:val="5C5C5C"/>
          <w:kern w:val="0"/>
          <w:sz w:val="19"/>
          <w:szCs w:val="19"/>
        </w:rPr>
        <w:t xml:space="preserve"> 5 </w:t>
      </w:r>
      <w:r w:rsidRPr="00795D51">
        <w:rPr>
          <w:rFonts w:ascii="Helvetica" w:eastAsia="宋体" w:hAnsi="Helvetica" w:cs="宋体"/>
          <w:color w:val="5C5C5C"/>
          <w:kern w:val="0"/>
          <w:sz w:val="19"/>
          <w:szCs w:val="19"/>
        </w:rPr>
        <w:t>的主要成员参与申报</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年度省科技计划项目不得超过</w:t>
      </w:r>
      <w:r w:rsidRPr="00795D51">
        <w:rPr>
          <w:rFonts w:ascii="Helvetica" w:eastAsia="宋体" w:hAnsi="Helvetica" w:cs="宋体"/>
          <w:color w:val="5C5C5C"/>
          <w:kern w:val="0"/>
          <w:sz w:val="19"/>
          <w:szCs w:val="19"/>
        </w:rPr>
        <w:t xml:space="preserve"> 2 </w:t>
      </w:r>
      <w:r w:rsidRPr="00795D51">
        <w:rPr>
          <w:rFonts w:ascii="Helvetica" w:eastAsia="宋体" w:hAnsi="Helvetica" w:cs="宋体"/>
          <w:color w:val="5C5C5C"/>
          <w:kern w:val="0"/>
          <w:sz w:val="19"/>
          <w:szCs w:val="19"/>
        </w:rPr>
        <w:t>项（同一人牵头和参与申报</w:t>
      </w:r>
      <w:r w:rsidRPr="00795D51">
        <w:rPr>
          <w:rFonts w:ascii="Helvetica" w:eastAsia="宋体" w:hAnsi="Helvetica" w:cs="宋体"/>
          <w:color w:val="5C5C5C"/>
          <w:kern w:val="0"/>
          <w:sz w:val="19"/>
          <w:szCs w:val="19"/>
        </w:rPr>
        <w:t xml:space="preserve"> 2022 </w:t>
      </w:r>
      <w:r w:rsidRPr="00795D51">
        <w:rPr>
          <w:rFonts w:ascii="Helvetica" w:eastAsia="宋体" w:hAnsi="Helvetica" w:cs="宋体"/>
          <w:color w:val="5C5C5C"/>
          <w:kern w:val="0"/>
          <w:sz w:val="19"/>
          <w:szCs w:val="19"/>
        </w:rPr>
        <w:t>年度省科技计划项目也不得超过</w:t>
      </w:r>
      <w:r w:rsidRPr="00795D51">
        <w:rPr>
          <w:rFonts w:ascii="Helvetica" w:eastAsia="宋体" w:hAnsi="Helvetica" w:cs="宋体"/>
          <w:color w:val="5C5C5C"/>
          <w:kern w:val="0"/>
          <w:sz w:val="19"/>
          <w:szCs w:val="19"/>
        </w:rPr>
        <w:t xml:space="preserve"> 2 </w:t>
      </w:r>
      <w:r w:rsidRPr="00795D51">
        <w:rPr>
          <w:rFonts w:ascii="Helvetica" w:eastAsia="宋体" w:hAnsi="Helvetica" w:cs="宋体"/>
          <w:color w:val="5C5C5C"/>
          <w:kern w:val="0"/>
          <w:sz w:val="19"/>
          <w:szCs w:val="19"/>
        </w:rPr>
        <w:t>项）。</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6.</w:t>
      </w:r>
      <w:r w:rsidRPr="00795D51">
        <w:rPr>
          <w:rFonts w:ascii="Helvetica" w:eastAsia="宋体" w:hAnsi="Helvetica" w:cs="宋体"/>
          <w:color w:val="5C5C5C"/>
          <w:kern w:val="0"/>
          <w:sz w:val="19"/>
          <w:szCs w:val="19"/>
        </w:rPr>
        <w:t>须符合各指南对项目申请人、参与人员的其他条件和要</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求。</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五、其他事项</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1.</w:t>
      </w:r>
      <w:r w:rsidRPr="00795D51">
        <w:rPr>
          <w:rFonts w:ascii="Helvetica" w:eastAsia="宋体" w:hAnsi="Helvetica" w:cs="宋体"/>
          <w:color w:val="5C5C5C"/>
          <w:kern w:val="0"/>
          <w:sz w:val="19"/>
          <w:szCs w:val="19"/>
        </w:rPr>
        <w:t>本通知中所指的省科技计划项目包括：贵州省基础研究计</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划、贵州省科技支撑计划、贵州省科技成果应用及产业化计划、贵州省科技重大专项、贵州省科技平台及人才团队建设计划五类科技项目。上述五类科技计划项目、原省联合基金项目等与省科技厅签订合同任务书的项目，除特殊说明外均纳入限项范围。高新技术企业、科技型企业梯队等未与省科技厅签订合同任务书的后补助类项目，除特殊说明外不纳入限项范围。</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2.</w:t>
      </w:r>
      <w:r w:rsidRPr="00795D51">
        <w:rPr>
          <w:rFonts w:ascii="Helvetica" w:eastAsia="宋体" w:hAnsi="Helvetica" w:cs="宋体"/>
          <w:color w:val="5C5C5C"/>
          <w:kern w:val="0"/>
          <w:sz w:val="19"/>
          <w:szCs w:val="19"/>
        </w:rPr>
        <w:t>申报单位、申请人不得把在研或已结题各级各类项目的相</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同或相近研究内容，在不同年度、不同部门以同一申请人或者不同申请人的名义重复申报；同一个项目只能通过单个推荐单位申报，不得多头申报和重复申报。一经发现有此类情况，按照有关规定将申请人纳入科研诚信记录。</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3.</w:t>
      </w:r>
      <w:r w:rsidRPr="00795D51">
        <w:rPr>
          <w:rFonts w:ascii="Helvetica" w:eastAsia="宋体" w:hAnsi="Helvetica" w:cs="宋体"/>
          <w:color w:val="5C5C5C"/>
          <w:kern w:val="0"/>
          <w:sz w:val="19"/>
          <w:szCs w:val="19"/>
        </w:rPr>
        <w:t>申请人应认真阅读本通知及指南内容，严格按照申请书撰</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写提纲规范填写，确保研究内容真实完整、研究方案切实可行、研究目标及考核指标明确合理；严格按照财政科研项目资金管理的有关规定，合理编制项目经费预算，申请经费不得超出各指南中项目资助经费的最低、最高标准，确保项目申请经费与研究任务及体量相当。申请项目有自筹经费要求的，请提供单位出资证明及其他相关财务资料，并扫描上传至管理系统。</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4.</w:t>
      </w:r>
      <w:r w:rsidRPr="00795D51">
        <w:rPr>
          <w:rFonts w:ascii="Helvetica" w:eastAsia="宋体" w:hAnsi="Helvetica" w:cs="宋体"/>
          <w:color w:val="5C5C5C"/>
          <w:kern w:val="0"/>
          <w:sz w:val="19"/>
          <w:szCs w:val="19"/>
        </w:rPr>
        <w:t>申请人严格按照本通知及指南要求，以及管理系统提示要</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求提交附件材料，上传后应逐项检查类别、名称是否一致，避免出现材料缺失、页面不清晰、文件无法打开等问题而影响项目受理和评审。申请人对项目申请书内容及附件材料的真实性、完整性、合法性负责。</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5.</w:t>
      </w:r>
      <w:r w:rsidRPr="00795D51">
        <w:rPr>
          <w:rFonts w:ascii="Helvetica" w:eastAsia="宋体" w:hAnsi="Helvetica" w:cs="宋体"/>
          <w:color w:val="5C5C5C"/>
          <w:kern w:val="0"/>
          <w:sz w:val="19"/>
          <w:szCs w:val="19"/>
        </w:rPr>
        <w:t>申报单位应认真履行管理主体责任，对申请人的申请资格</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负责，对申请材料的真实性、完整性进行审核把关，在立项前应及时报告有关重大变动情况。归口管理部门应认真履行审核和推荐责任，确保推荐的申报项目真实完整、符合要求。</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6.</w:t>
      </w:r>
      <w:r w:rsidRPr="00795D51">
        <w:rPr>
          <w:rFonts w:ascii="Helvetica" w:eastAsia="宋体" w:hAnsi="Helvetica" w:cs="宋体"/>
          <w:color w:val="5C5C5C"/>
          <w:kern w:val="0"/>
          <w:sz w:val="19"/>
          <w:szCs w:val="19"/>
        </w:rPr>
        <w:t>项目申请材料不符合本通知及指南要求的一律不予受理。</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对因申请人自身原因出现信息填写失误和不完整、缺失附件材料等情况，导致形式审查未通过的，不予复审。</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7.</w:t>
      </w:r>
      <w:r w:rsidRPr="00795D51">
        <w:rPr>
          <w:rFonts w:ascii="Helvetica" w:eastAsia="宋体" w:hAnsi="Helvetica" w:cs="宋体"/>
          <w:color w:val="5C5C5C"/>
          <w:kern w:val="0"/>
          <w:sz w:val="19"/>
          <w:szCs w:val="19"/>
        </w:rPr>
        <w:t>涉及人类遗传资源采集、收集、买卖、出口、出境的，须</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遵照《中华人民共和国人类遗传资源管理条例》的相关规定执行。涉及实验动物和动物实验的，须遵守国家实验动物管理的法律、法规、技术标准及有关规定。涉及人的伦理审查工作的，须按照相关规定执行。</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8.</w:t>
      </w:r>
      <w:r w:rsidRPr="00795D51">
        <w:rPr>
          <w:rFonts w:ascii="Helvetica" w:eastAsia="宋体" w:hAnsi="Helvetica" w:cs="宋体"/>
          <w:color w:val="5C5C5C"/>
          <w:kern w:val="0"/>
          <w:sz w:val="19"/>
          <w:szCs w:val="19"/>
        </w:rPr>
        <w:t>省科技厅从未委托任何单位或个人代理项目申报事宜。</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六、申报咨询</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lastRenderedPageBreak/>
        <w:t>（一）贵州省科技业务综合管理信息系统技术咨询</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省科技信息中心，</w:t>
      </w:r>
      <w:r w:rsidRPr="00795D51">
        <w:rPr>
          <w:rFonts w:ascii="Helvetica" w:eastAsia="宋体" w:hAnsi="Helvetica" w:cs="宋体"/>
          <w:color w:val="5C5C5C"/>
          <w:kern w:val="0"/>
          <w:sz w:val="19"/>
          <w:szCs w:val="19"/>
        </w:rPr>
        <w:t>0851-85817379</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（二）项目申报要求（支持方向）咨询</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1.</w:t>
      </w:r>
      <w:r w:rsidRPr="00795D51">
        <w:rPr>
          <w:rFonts w:ascii="Helvetica" w:eastAsia="宋体" w:hAnsi="Helvetica" w:cs="宋体"/>
          <w:color w:val="5C5C5C"/>
          <w:kern w:val="0"/>
          <w:sz w:val="19"/>
          <w:szCs w:val="19"/>
        </w:rPr>
        <w:t>基础研究计划（自然科学项目）</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重大专项处（基础研究处），</w:t>
      </w:r>
      <w:r w:rsidRPr="00795D51">
        <w:rPr>
          <w:rFonts w:ascii="Helvetica" w:eastAsia="宋体" w:hAnsi="Helvetica" w:cs="宋体"/>
          <w:color w:val="5C5C5C"/>
          <w:kern w:val="0"/>
          <w:sz w:val="19"/>
          <w:szCs w:val="19"/>
        </w:rPr>
        <w:t>0851-85814574</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2.</w:t>
      </w:r>
      <w:r w:rsidRPr="00795D51">
        <w:rPr>
          <w:rFonts w:ascii="Helvetica" w:eastAsia="宋体" w:hAnsi="Helvetica" w:cs="宋体"/>
          <w:color w:val="5C5C5C"/>
          <w:kern w:val="0"/>
          <w:sz w:val="19"/>
          <w:szCs w:val="19"/>
        </w:rPr>
        <w:t>基础研究计划（决策科学项目）</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政策法规与创新体系建设处，</w:t>
      </w:r>
      <w:r w:rsidRPr="00795D51">
        <w:rPr>
          <w:rFonts w:ascii="Helvetica" w:eastAsia="宋体" w:hAnsi="Helvetica" w:cs="宋体"/>
          <w:color w:val="5C5C5C"/>
          <w:kern w:val="0"/>
          <w:sz w:val="19"/>
          <w:szCs w:val="19"/>
        </w:rPr>
        <w:t>0851-85814574</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3.</w:t>
      </w:r>
      <w:r w:rsidRPr="00795D51">
        <w:rPr>
          <w:rFonts w:ascii="Helvetica" w:eastAsia="宋体" w:hAnsi="Helvetica" w:cs="宋体"/>
          <w:color w:val="5C5C5C"/>
          <w:kern w:val="0"/>
          <w:sz w:val="19"/>
          <w:szCs w:val="19"/>
        </w:rPr>
        <w:t>科技支撑计划</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1</w:t>
      </w:r>
      <w:r w:rsidRPr="00795D51">
        <w:rPr>
          <w:rFonts w:ascii="Helvetica" w:eastAsia="宋体" w:hAnsi="Helvetica" w:cs="宋体"/>
          <w:color w:val="5C5C5C"/>
          <w:kern w:val="0"/>
          <w:sz w:val="19"/>
          <w:szCs w:val="19"/>
        </w:rPr>
        <w:t>）农业领域</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农业农村科技处，</w:t>
      </w:r>
      <w:r w:rsidRPr="00795D51">
        <w:rPr>
          <w:rFonts w:ascii="Helvetica" w:eastAsia="宋体" w:hAnsi="Helvetica" w:cs="宋体"/>
          <w:color w:val="5C5C5C"/>
          <w:kern w:val="0"/>
          <w:sz w:val="19"/>
          <w:szCs w:val="19"/>
        </w:rPr>
        <w:t>0851-85816043</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2</w:t>
      </w:r>
      <w:r w:rsidRPr="00795D51">
        <w:rPr>
          <w:rFonts w:ascii="Helvetica" w:eastAsia="宋体" w:hAnsi="Helvetica" w:cs="宋体"/>
          <w:color w:val="5C5C5C"/>
          <w:kern w:val="0"/>
          <w:sz w:val="19"/>
          <w:szCs w:val="19"/>
        </w:rPr>
        <w:t>）工业领域（含科技支撑计划定向重点项目）</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高新技术处，</w:t>
      </w:r>
      <w:r w:rsidRPr="00795D51">
        <w:rPr>
          <w:rFonts w:ascii="Helvetica" w:eastAsia="宋体" w:hAnsi="Helvetica" w:cs="宋体"/>
          <w:color w:val="5C5C5C"/>
          <w:kern w:val="0"/>
          <w:sz w:val="19"/>
          <w:szCs w:val="19"/>
        </w:rPr>
        <w:t>0851-85829721</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3</w:t>
      </w:r>
      <w:r w:rsidRPr="00795D51">
        <w:rPr>
          <w:rFonts w:ascii="Helvetica" w:eastAsia="宋体" w:hAnsi="Helvetica" w:cs="宋体"/>
          <w:color w:val="5C5C5C"/>
          <w:kern w:val="0"/>
          <w:sz w:val="19"/>
          <w:szCs w:val="19"/>
        </w:rPr>
        <w:t>）社会发展（服务业）领域</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社会发展科技处，</w:t>
      </w:r>
      <w:r w:rsidRPr="00795D51">
        <w:rPr>
          <w:rFonts w:ascii="Helvetica" w:eastAsia="宋体" w:hAnsi="Helvetica" w:cs="宋体"/>
          <w:color w:val="5C5C5C"/>
          <w:kern w:val="0"/>
          <w:sz w:val="19"/>
          <w:szCs w:val="19"/>
        </w:rPr>
        <w:t>0851-85877166</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85877763</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4.</w:t>
      </w:r>
      <w:r w:rsidRPr="00795D51">
        <w:rPr>
          <w:rFonts w:ascii="Helvetica" w:eastAsia="宋体" w:hAnsi="Helvetica" w:cs="宋体"/>
          <w:color w:val="5C5C5C"/>
          <w:kern w:val="0"/>
          <w:sz w:val="19"/>
          <w:szCs w:val="19"/>
        </w:rPr>
        <w:t>科技成果应用及产业化计划项目</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成果转化与区域创新处，</w:t>
      </w:r>
      <w:r w:rsidRPr="00795D51">
        <w:rPr>
          <w:rFonts w:ascii="Helvetica" w:eastAsia="宋体" w:hAnsi="Helvetica" w:cs="宋体"/>
          <w:color w:val="5C5C5C"/>
          <w:kern w:val="0"/>
          <w:sz w:val="19"/>
          <w:szCs w:val="19"/>
        </w:rPr>
        <w:t>0851-85815654</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（三）项目受理咨询</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科技项目管理处，</w:t>
      </w:r>
      <w:r w:rsidRPr="00795D51">
        <w:rPr>
          <w:rFonts w:ascii="Helvetica" w:eastAsia="宋体" w:hAnsi="Helvetica" w:cs="宋体"/>
          <w:color w:val="5C5C5C"/>
          <w:kern w:val="0"/>
          <w:sz w:val="19"/>
          <w:szCs w:val="19"/>
        </w:rPr>
        <w:t>0851-86987256</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86987258</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（四）指南综合咨询</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ind w:firstLine="480"/>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战略规划处，</w:t>
      </w:r>
      <w:r w:rsidRPr="00795D51">
        <w:rPr>
          <w:rFonts w:ascii="Helvetica" w:eastAsia="宋体" w:hAnsi="Helvetica" w:cs="宋体"/>
          <w:color w:val="5C5C5C"/>
          <w:kern w:val="0"/>
          <w:sz w:val="19"/>
          <w:szCs w:val="19"/>
        </w:rPr>
        <w:t>0851-85817379</w:t>
      </w:r>
      <w:r w:rsidRPr="00795D51">
        <w:rPr>
          <w:rFonts w:ascii="Helvetica" w:eastAsia="宋体" w:hAnsi="Helvetica" w:cs="宋体"/>
          <w:color w:val="5C5C5C"/>
          <w:kern w:val="0"/>
          <w:sz w:val="19"/>
          <w:szCs w:val="19"/>
        </w:rPr>
        <w:t>、</w:t>
      </w:r>
      <w:r w:rsidRPr="00795D51">
        <w:rPr>
          <w:rFonts w:ascii="Helvetica" w:eastAsia="宋体" w:hAnsi="Helvetica" w:cs="宋体"/>
          <w:color w:val="5C5C5C"/>
          <w:kern w:val="0"/>
          <w:sz w:val="19"/>
          <w:szCs w:val="19"/>
        </w:rPr>
        <w:t>85818723</w:t>
      </w: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360" w:lineRule="atLeast"/>
        <w:jc w:val="lef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 </w:t>
      </w:r>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附件：</w:t>
      </w:r>
      <w:r w:rsidRPr="00795D51">
        <w:rPr>
          <w:rFonts w:ascii="Helvetica" w:eastAsia="宋体" w:hAnsi="Helvetica" w:cs="宋体"/>
          <w:color w:val="5C5C5C"/>
          <w:kern w:val="0"/>
          <w:sz w:val="19"/>
          <w:szCs w:val="19"/>
        </w:rPr>
        <w:t> </w:t>
      </w:r>
      <w:hyperlink r:id="rId6" w:tgtFrame="_blank" w:tooltip="1：2022年度贵州省基础研究计划（自然科学项目）申报指南.pdf" w:history="1">
        <w:r w:rsidRPr="00795D51">
          <w:rPr>
            <w:rFonts w:ascii="Helvetica" w:eastAsia="宋体" w:hAnsi="Helvetica" w:cs="宋体"/>
            <w:color w:val="5C5C5C"/>
            <w:kern w:val="0"/>
            <w:sz w:val="19"/>
          </w:rPr>
          <w:t>1</w:t>
        </w:r>
        <w:r w:rsidRPr="00795D51">
          <w:rPr>
            <w:rFonts w:ascii="Helvetica" w:eastAsia="宋体" w:hAnsi="Helvetica" w:cs="宋体"/>
            <w:color w:val="5C5C5C"/>
            <w:kern w:val="0"/>
            <w:sz w:val="19"/>
          </w:rPr>
          <w:t>：</w:t>
        </w:r>
        <w:r w:rsidRPr="00795D51">
          <w:rPr>
            <w:rFonts w:ascii="Helvetica" w:eastAsia="宋体" w:hAnsi="Helvetica" w:cs="宋体"/>
            <w:color w:val="5C5C5C"/>
            <w:kern w:val="0"/>
            <w:sz w:val="19"/>
          </w:rPr>
          <w:t>2022</w:t>
        </w:r>
        <w:r w:rsidRPr="00795D51">
          <w:rPr>
            <w:rFonts w:ascii="Helvetica" w:eastAsia="宋体" w:hAnsi="Helvetica" w:cs="宋体"/>
            <w:color w:val="5C5C5C"/>
            <w:kern w:val="0"/>
            <w:sz w:val="19"/>
          </w:rPr>
          <w:t>年度贵州省基础研究计划（自然科学项目）申报指南</w:t>
        </w:r>
        <w:r w:rsidRPr="00795D51">
          <w:rPr>
            <w:rFonts w:ascii="Helvetica" w:eastAsia="宋体" w:hAnsi="Helvetica" w:cs="宋体"/>
            <w:color w:val="5C5C5C"/>
            <w:kern w:val="0"/>
            <w:sz w:val="19"/>
          </w:rPr>
          <w:t>.pdf</w:t>
        </w:r>
      </w:hyperlink>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hyperlink r:id="rId7" w:tgtFrame="_blank" w:tooltip="2：2022年度贵州省基础研究计划（决策科学项目）申报指南.pdf" w:history="1">
        <w:r w:rsidRPr="00795D51">
          <w:rPr>
            <w:rFonts w:ascii="Helvetica" w:eastAsia="宋体" w:hAnsi="Helvetica" w:cs="宋体"/>
            <w:color w:val="5C5C5C"/>
            <w:kern w:val="0"/>
            <w:sz w:val="19"/>
          </w:rPr>
          <w:t>2</w:t>
        </w:r>
        <w:r w:rsidRPr="00795D51">
          <w:rPr>
            <w:rFonts w:ascii="Helvetica" w:eastAsia="宋体" w:hAnsi="Helvetica" w:cs="宋体"/>
            <w:color w:val="5C5C5C"/>
            <w:kern w:val="0"/>
            <w:sz w:val="19"/>
          </w:rPr>
          <w:t>：</w:t>
        </w:r>
        <w:r w:rsidRPr="00795D51">
          <w:rPr>
            <w:rFonts w:ascii="Helvetica" w:eastAsia="宋体" w:hAnsi="Helvetica" w:cs="宋体"/>
            <w:color w:val="5C5C5C"/>
            <w:kern w:val="0"/>
            <w:sz w:val="19"/>
          </w:rPr>
          <w:t>2022</w:t>
        </w:r>
        <w:r w:rsidRPr="00795D51">
          <w:rPr>
            <w:rFonts w:ascii="Helvetica" w:eastAsia="宋体" w:hAnsi="Helvetica" w:cs="宋体"/>
            <w:color w:val="5C5C5C"/>
            <w:kern w:val="0"/>
            <w:sz w:val="19"/>
          </w:rPr>
          <w:t>年度贵州省基础研究计划（决策科学项目）申报指南</w:t>
        </w:r>
        <w:r w:rsidRPr="00795D51">
          <w:rPr>
            <w:rFonts w:ascii="Helvetica" w:eastAsia="宋体" w:hAnsi="Helvetica" w:cs="宋体"/>
            <w:color w:val="5C5C5C"/>
            <w:kern w:val="0"/>
            <w:sz w:val="19"/>
          </w:rPr>
          <w:t>.pdf</w:t>
        </w:r>
      </w:hyperlink>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hyperlink r:id="rId8" w:tgtFrame="_blank" w:tooltip="3：2022年度贵州省科技支撑计划（一般项目）申报指南.pdf" w:history="1">
        <w:r w:rsidRPr="00795D51">
          <w:rPr>
            <w:rFonts w:ascii="Helvetica" w:eastAsia="宋体" w:hAnsi="Helvetica" w:cs="宋体"/>
            <w:color w:val="5C5C5C"/>
            <w:kern w:val="0"/>
            <w:sz w:val="19"/>
          </w:rPr>
          <w:t>3</w:t>
        </w:r>
        <w:r w:rsidRPr="00795D51">
          <w:rPr>
            <w:rFonts w:ascii="Helvetica" w:eastAsia="宋体" w:hAnsi="Helvetica" w:cs="宋体"/>
            <w:color w:val="5C5C5C"/>
            <w:kern w:val="0"/>
            <w:sz w:val="19"/>
          </w:rPr>
          <w:t>：</w:t>
        </w:r>
        <w:r w:rsidRPr="00795D51">
          <w:rPr>
            <w:rFonts w:ascii="Helvetica" w:eastAsia="宋体" w:hAnsi="Helvetica" w:cs="宋体"/>
            <w:color w:val="5C5C5C"/>
            <w:kern w:val="0"/>
            <w:sz w:val="19"/>
          </w:rPr>
          <w:t>2022</w:t>
        </w:r>
        <w:r w:rsidRPr="00795D51">
          <w:rPr>
            <w:rFonts w:ascii="Helvetica" w:eastAsia="宋体" w:hAnsi="Helvetica" w:cs="宋体"/>
            <w:color w:val="5C5C5C"/>
            <w:kern w:val="0"/>
            <w:sz w:val="19"/>
          </w:rPr>
          <w:t>年度贵州省科技支撑计划（一般项目）申报指南</w:t>
        </w:r>
        <w:r w:rsidRPr="00795D51">
          <w:rPr>
            <w:rFonts w:ascii="Helvetica" w:eastAsia="宋体" w:hAnsi="Helvetica" w:cs="宋体"/>
            <w:color w:val="5C5C5C"/>
            <w:kern w:val="0"/>
            <w:sz w:val="19"/>
          </w:rPr>
          <w:t>.pdf</w:t>
        </w:r>
      </w:hyperlink>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hyperlink r:id="rId9" w:tgtFrame="_blank" w:tooltip="4：2022年度贵州省科技支撑计划（定向重点项目）申报指南.pdf" w:history="1">
        <w:r w:rsidRPr="00795D51">
          <w:rPr>
            <w:rFonts w:ascii="Helvetica" w:eastAsia="宋体" w:hAnsi="Helvetica" w:cs="宋体"/>
            <w:color w:val="5C5C5C"/>
            <w:kern w:val="0"/>
            <w:sz w:val="19"/>
          </w:rPr>
          <w:t>4</w:t>
        </w:r>
        <w:r w:rsidRPr="00795D51">
          <w:rPr>
            <w:rFonts w:ascii="Helvetica" w:eastAsia="宋体" w:hAnsi="Helvetica" w:cs="宋体"/>
            <w:color w:val="5C5C5C"/>
            <w:kern w:val="0"/>
            <w:sz w:val="19"/>
          </w:rPr>
          <w:t>：</w:t>
        </w:r>
        <w:r w:rsidRPr="00795D51">
          <w:rPr>
            <w:rFonts w:ascii="Helvetica" w:eastAsia="宋体" w:hAnsi="Helvetica" w:cs="宋体"/>
            <w:color w:val="5C5C5C"/>
            <w:kern w:val="0"/>
            <w:sz w:val="19"/>
          </w:rPr>
          <w:t>2022</w:t>
        </w:r>
        <w:r w:rsidRPr="00795D51">
          <w:rPr>
            <w:rFonts w:ascii="Helvetica" w:eastAsia="宋体" w:hAnsi="Helvetica" w:cs="宋体"/>
            <w:color w:val="5C5C5C"/>
            <w:kern w:val="0"/>
            <w:sz w:val="19"/>
          </w:rPr>
          <w:t>年度贵州省科技支撑计划（定向重点项目）申报指南</w:t>
        </w:r>
        <w:r w:rsidRPr="00795D51">
          <w:rPr>
            <w:rFonts w:ascii="Helvetica" w:eastAsia="宋体" w:hAnsi="Helvetica" w:cs="宋体"/>
            <w:color w:val="5C5C5C"/>
            <w:kern w:val="0"/>
            <w:sz w:val="19"/>
          </w:rPr>
          <w:t>.pdf</w:t>
        </w:r>
      </w:hyperlink>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r w:rsidRPr="00795D51">
        <w:rPr>
          <w:rFonts w:ascii="Helvetica" w:eastAsia="宋体" w:hAnsi="Helvetica" w:cs="宋体"/>
          <w:color w:val="5C5C5C"/>
          <w:kern w:val="0"/>
          <w:sz w:val="19"/>
          <w:szCs w:val="19"/>
        </w:rPr>
        <w:t> </w:t>
      </w:r>
      <w:hyperlink r:id="rId10" w:tgtFrame="_blank" w:tooltip="5：2022年度贵州省科技成果应用及产业化计划（一般项目、临床专项）申报指南.pdf" w:history="1">
        <w:r w:rsidRPr="00795D51">
          <w:rPr>
            <w:rFonts w:ascii="Helvetica" w:eastAsia="宋体" w:hAnsi="Helvetica" w:cs="宋体"/>
            <w:color w:val="5C5C5C"/>
            <w:kern w:val="0"/>
            <w:sz w:val="19"/>
          </w:rPr>
          <w:t>5</w:t>
        </w:r>
        <w:r w:rsidRPr="00795D51">
          <w:rPr>
            <w:rFonts w:ascii="Helvetica" w:eastAsia="宋体" w:hAnsi="Helvetica" w:cs="宋体"/>
            <w:color w:val="5C5C5C"/>
            <w:kern w:val="0"/>
            <w:sz w:val="19"/>
          </w:rPr>
          <w:t>：</w:t>
        </w:r>
        <w:r w:rsidRPr="00795D51">
          <w:rPr>
            <w:rFonts w:ascii="Helvetica" w:eastAsia="宋体" w:hAnsi="Helvetica" w:cs="宋体"/>
            <w:color w:val="5C5C5C"/>
            <w:kern w:val="0"/>
            <w:sz w:val="19"/>
          </w:rPr>
          <w:t>2022</w:t>
        </w:r>
        <w:r w:rsidRPr="00795D51">
          <w:rPr>
            <w:rFonts w:ascii="Helvetica" w:eastAsia="宋体" w:hAnsi="Helvetica" w:cs="宋体"/>
            <w:color w:val="5C5C5C"/>
            <w:kern w:val="0"/>
            <w:sz w:val="19"/>
          </w:rPr>
          <w:t>年度贵州省科技成果应用及产业化计划（一般项目、临床专项）申报指南</w:t>
        </w:r>
        <w:r w:rsidRPr="00795D51">
          <w:rPr>
            <w:rFonts w:ascii="Helvetica" w:eastAsia="宋体" w:hAnsi="Helvetica" w:cs="宋体"/>
            <w:color w:val="5C5C5C"/>
            <w:kern w:val="0"/>
            <w:sz w:val="19"/>
          </w:rPr>
          <w:t>.pdf</w:t>
        </w:r>
      </w:hyperlink>
    </w:p>
    <w:p w:rsid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Pr="00795D51" w:rsidRDefault="00795D51" w:rsidP="00795D51">
      <w:pPr>
        <w:widowControl/>
        <w:shd w:val="clear" w:color="auto" w:fill="FFFFFF"/>
        <w:wordWrap w:val="0"/>
        <w:spacing w:line="192" w:lineRule="atLeast"/>
        <w:jc w:val="left"/>
        <w:rPr>
          <w:rFonts w:ascii="Helvetica" w:eastAsia="宋体" w:hAnsi="Helvetica" w:cs="宋体"/>
          <w:color w:val="5C5C5C"/>
          <w:kern w:val="0"/>
          <w:sz w:val="19"/>
          <w:szCs w:val="19"/>
        </w:rPr>
      </w:pPr>
    </w:p>
    <w:p w:rsidR="00795D51" w:rsidRPr="00795D51" w:rsidRDefault="00795D51" w:rsidP="00795D51">
      <w:pPr>
        <w:widowControl/>
        <w:shd w:val="clear" w:color="auto" w:fill="FFFFFF"/>
        <w:wordWrap w:val="0"/>
        <w:spacing w:line="360" w:lineRule="atLeast"/>
        <w:ind w:firstLine="480"/>
        <w:jc w:val="right"/>
        <w:rPr>
          <w:rFonts w:ascii="Helvetica" w:eastAsia="宋体" w:hAnsi="Helvetica" w:cs="宋体"/>
          <w:color w:val="5C5C5C"/>
          <w:kern w:val="0"/>
          <w:sz w:val="17"/>
          <w:szCs w:val="17"/>
        </w:rPr>
      </w:pPr>
      <w:r w:rsidRPr="00795D51">
        <w:rPr>
          <w:rFonts w:ascii="Helvetica" w:eastAsia="宋体" w:hAnsi="Helvetica" w:cs="宋体"/>
          <w:color w:val="5C5C5C"/>
          <w:kern w:val="0"/>
          <w:sz w:val="19"/>
          <w:szCs w:val="19"/>
        </w:rPr>
        <w:t xml:space="preserve">2021 </w:t>
      </w:r>
      <w:r w:rsidRPr="00795D51">
        <w:rPr>
          <w:rFonts w:ascii="Helvetica" w:eastAsia="宋体" w:hAnsi="Helvetica" w:cs="宋体"/>
          <w:color w:val="5C5C5C"/>
          <w:kern w:val="0"/>
          <w:sz w:val="19"/>
          <w:szCs w:val="19"/>
        </w:rPr>
        <w:t>年</w:t>
      </w:r>
      <w:r w:rsidRPr="00795D51">
        <w:rPr>
          <w:rFonts w:ascii="Helvetica" w:eastAsia="宋体" w:hAnsi="Helvetica" w:cs="宋体"/>
          <w:color w:val="5C5C5C"/>
          <w:kern w:val="0"/>
          <w:sz w:val="19"/>
          <w:szCs w:val="19"/>
        </w:rPr>
        <w:t xml:space="preserve"> 5 </w:t>
      </w:r>
      <w:r w:rsidRPr="00795D51">
        <w:rPr>
          <w:rFonts w:ascii="Helvetica" w:eastAsia="宋体" w:hAnsi="Helvetica" w:cs="宋体"/>
          <w:color w:val="5C5C5C"/>
          <w:kern w:val="0"/>
          <w:sz w:val="19"/>
          <w:szCs w:val="19"/>
        </w:rPr>
        <w:t>月</w:t>
      </w:r>
      <w:r w:rsidRPr="00795D51">
        <w:rPr>
          <w:rFonts w:ascii="Helvetica" w:eastAsia="宋体" w:hAnsi="Helvetica" w:cs="宋体"/>
          <w:color w:val="5C5C5C"/>
          <w:kern w:val="0"/>
          <w:sz w:val="19"/>
          <w:szCs w:val="19"/>
        </w:rPr>
        <w:t xml:space="preserve"> 31 </w:t>
      </w:r>
      <w:r w:rsidRPr="00795D51">
        <w:rPr>
          <w:rFonts w:ascii="Helvetica" w:eastAsia="宋体" w:hAnsi="Helvetica" w:cs="宋体"/>
          <w:color w:val="5C5C5C"/>
          <w:kern w:val="0"/>
          <w:sz w:val="19"/>
          <w:szCs w:val="19"/>
        </w:rPr>
        <w:t>日</w:t>
      </w:r>
    </w:p>
    <w:p w:rsidR="003E7C30" w:rsidRDefault="003E7C30"/>
    <w:sectPr w:rsidR="003E7C30" w:rsidSect="003E7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9B3" w:rsidRDefault="003839B3" w:rsidP="00202364">
      <w:r>
        <w:separator/>
      </w:r>
    </w:p>
  </w:endnote>
  <w:endnote w:type="continuationSeparator" w:id="1">
    <w:p w:rsidR="003839B3" w:rsidRDefault="003839B3" w:rsidP="002023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9B3" w:rsidRDefault="003839B3" w:rsidP="00202364">
      <w:r>
        <w:separator/>
      </w:r>
    </w:p>
  </w:footnote>
  <w:footnote w:type="continuationSeparator" w:id="1">
    <w:p w:rsidR="003839B3" w:rsidRDefault="003839B3" w:rsidP="00202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5D51"/>
    <w:rsid w:val="00104670"/>
    <w:rsid w:val="00160D51"/>
    <w:rsid w:val="001857FE"/>
    <w:rsid w:val="00202364"/>
    <w:rsid w:val="002B1FFA"/>
    <w:rsid w:val="003835DA"/>
    <w:rsid w:val="003839B3"/>
    <w:rsid w:val="003E7C30"/>
    <w:rsid w:val="00553860"/>
    <w:rsid w:val="00795D51"/>
    <w:rsid w:val="007A7C09"/>
    <w:rsid w:val="008B6BB4"/>
    <w:rsid w:val="009E653B"/>
    <w:rsid w:val="00AA27B1"/>
    <w:rsid w:val="00EA4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5D51"/>
  </w:style>
  <w:style w:type="character" w:customStyle="1" w:styleId="fwtj">
    <w:name w:val="fwtj"/>
    <w:basedOn w:val="a0"/>
    <w:rsid w:val="00795D51"/>
  </w:style>
  <w:style w:type="character" w:customStyle="1" w:styleId="smallfont">
    <w:name w:val="smallfont"/>
    <w:basedOn w:val="a0"/>
    <w:rsid w:val="00795D51"/>
  </w:style>
  <w:style w:type="character" w:customStyle="1" w:styleId="medfont">
    <w:name w:val="medfont"/>
    <w:basedOn w:val="a0"/>
    <w:rsid w:val="00795D51"/>
  </w:style>
  <w:style w:type="character" w:customStyle="1" w:styleId="largefont">
    <w:name w:val="largefont"/>
    <w:basedOn w:val="a0"/>
    <w:rsid w:val="00795D51"/>
  </w:style>
  <w:style w:type="character" w:customStyle="1" w:styleId="close">
    <w:name w:val="close"/>
    <w:basedOn w:val="a0"/>
    <w:rsid w:val="00795D51"/>
  </w:style>
  <w:style w:type="character" w:styleId="a3">
    <w:name w:val="Hyperlink"/>
    <w:basedOn w:val="a0"/>
    <w:uiPriority w:val="99"/>
    <w:semiHidden/>
    <w:unhideWhenUsed/>
    <w:rsid w:val="00795D51"/>
    <w:rPr>
      <w:color w:val="0000FF"/>
      <w:u w:val="single"/>
    </w:rPr>
  </w:style>
  <w:style w:type="paragraph" w:styleId="a4">
    <w:name w:val="Normal (Web)"/>
    <w:basedOn w:val="a"/>
    <w:uiPriority w:val="99"/>
    <w:semiHidden/>
    <w:unhideWhenUsed/>
    <w:rsid w:val="00795D51"/>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795D5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202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02364"/>
    <w:rPr>
      <w:sz w:val="18"/>
      <w:szCs w:val="18"/>
    </w:rPr>
  </w:style>
  <w:style w:type="paragraph" w:styleId="a6">
    <w:name w:val="footer"/>
    <w:basedOn w:val="a"/>
    <w:link w:val="Char0"/>
    <w:uiPriority w:val="99"/>
    <w:semiHidden/>
    <w:unhideWhenUsed/>
    <w:rsid w:val="0020236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02364"/>
    <w:rPr>
      <w:sz w:val="18"/>
      <w:szCs w:val="18"/>
    </w:rPr>
  </w:style>
</w:styles>
</file>

<file path=word/webSettings.xml><?xml version="1.0" encoding="utf-8"?>
<w:webSettings xmlns:r="http://schemas.openxmlformats.org/officeDocument/2006/relationships" xmlns:w="http://schemas.openxmlformats.org/wordprocessingml/2006/main">
  <w:divs>
    <w:div w:id="1444765540">
      <w:bodyDiv w:val="1"/>
      <w:marLeft w:val="0"/>
      <w:marRight w:val="0"/>
      <w:marTop w:val="0"/>
      <w:marBottom w:val="0"/>
      <w:divBdr>
        <w:top w:val="none" w:sz="0" w:space="0" w:color="auto"/>
        <w:left w:val="none" w:sz="0" w:space="0" w:color="auto"/>
        <w:bottom w:val="none" w:sz="0" w:space="0" w:color="auto"/>
        <w:right w:val="none" w:sz="0" w:space="0" w:color="auto"/>
      </w:divBdr>
      <w:divsChild>
        <w:div w:id="1923642751">
          <w:marLeft w:val="0"/>
          <w:marRight w:val="0"/>
          <w:marTop w:val="96"/>
          <w:marBottom w:val="0"/>
          <w:divBdr>
            <w:top w:val="none" w:sz="0" w:space="0" w:color="auto"/>
            <w:left w:val="none" w:sz="0" w:space="0" w:color="auto"/>
            <w:bottom w:val="none" w:sz="0" w:space="0" w:color="auto"/>
            <w:right w:val="none" w:sz="0" w:space="0" w:color="auto"/>
          </w:divBdr>
        </w:div>
        <w:div w:id="1926573872">
          <w:marLeft w:val="0"/>
          <w:marRight w:val="0"/>
          <w:marTop w:val="240"/>
          <w:marBottom w:val="0"/>
          <w:divBdr>
            <w:top w:val="none" w:sz="0" w:space="0" w:color="auto"/>
            <w:left w:val="none" w:sz="0" w:space="0" w:color="auto"/>
            <w:bottom w:val="single" w:sz="4" w:space="0" w:color="EEEEEE"/>
            <w:right w:val="none" w:sz="0" w:space="0" w:color="auto"/>
          </w:divBdr>
          <w:divsChild>
            <w:div w:id="6191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guizhou.gov.cn/xwzx/tzgg_73876/202105/P020210531791019572016.pdf" TargetMode="External"/><Relationship Id="rId3" Type="http://schemas.openxmlformats.org/officeDocument/2006/relationships/webSettings" Target="webSettings.xml"/><Relationship Id="rId7" Type="http://schemas.openxmlformats.org/officeDocument/2006/relationships/hyperlink" Target="http://kjt.guizhou.gov.cn/xwzx/tzgg_73876/202105/P02021053179101953588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guizhou.gov.cn/xwzx/tzgg_73876/202105/P020210531795072206177.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t.guizhou.gov.cn/xwzx/tzgg_73876/202105/P020210531791019673081.pdf" TargetMode="External"/><Relationship Id="rId4" Type="http://schemas.openxmlformats.org/officeDocument/2006/relationships/footnotes" Target="footnotes.xml"/><Relationship Id="rId9" Type="http://schemas.openxmlformats.org/officeDocument/2006/relationships/hyperlink" Target="http://kjt.guizhou.gov.cn/xwzx/tzgg_73876/202105/P02021053179101963800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2021-06-01T00:39:00Z</dcterms:created>
  <dcterms:modified xsi:type="dcterms:W3CDTF">2021-06-07T03:26:00Z</dcterms:modified>
</cp:coreProperties>
</file>