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40" w:lineRule="exact"/>
        <w:jc w:val="center"/>
        <w:textAlignment w:val="auto"/>
        <w:rPr>
          <w:rFonts w:hint="eastAsia" w:ascii="方正小标宋简体" w:hAnsi="仿宋_GB2312" w:eastAsia="方正小标宋简体" w:cs="仿宋_GB2312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  <w:lang w:eastAsia="zh-CN"/>
        </w:rPr>
        <w:t>课题报告</w:t>
      </w:r>
      <w:r>
        <w:rPr>
          <w:rFonts w:hint="eastAsia" w:ascii="方正小标宋简体" w:hAnsi="仿宋_GB2312" w:eastAsia="方正小标宋简体" w:cs="方正仿宋_GBK"/>
          <w:b w:val="0"/>
          <w:bCs w:val="0"/>
          <w:color w:val="auto"/>
          <w:sz w:val="44"/>
          <w:szCs w:val="44"/>
        </w:rPr>
        <w:t>写作要求</w:t>
      </w:r>
    </w:p>
    <w:p>
      <w:pPr>
        <w:widowControl w:val="0"/>
        <w:wordWrap/>
        <w:adjustRightInd/>
        <w:snapToGrid/>
        <w:spacing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/>
          <w:sz w:val="28"/>
          <w:szCs w:val="28"/>
        </w:rPr>
        <w:t>封面上方1/3处，用宋体，三号字加黑，居中，写上“民政部20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25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专项业务类</w:t>
      </w:r>
      <w:r>
        <w:rPr>
          <w:rFonts w:hint="eastAsia" w:ascii="仿宋_GB2312" w:eastAsia="仿宋_GB2312"/>
          <w:sz w:val="28"/>
          <w:szCs w:val="28"/>
        </w:rPr>
        <w:t>部级课题</w:t>
      </w:r>
      <w:r>
        <w:rPr>
          <w:rFonts w:hint="eastAsia" w:ascii="仿宋_GB2312" w:eastAsia="仿宋_GB2312"/>
          <w:sz w:val="28"/>
          <w:szCs w:val="28"/>
          <w:lang w:eastAsia="zh-CN"/>
        </w:rPr>
        <w:t>研究</w:t>
      </w:r>
      <w:r>
        <w:rPr>
          <w:rFonts w:hint="eastAsia" w:ascii="仿宋_GB2312" w:eastAsia="仿宋_GB2312"/>
          <w:sz w:val="28"/>
          <w:szCs w:val="28"/>
        </w:rPr>
        <w:t>报告”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</w:rPr>
        <w:t>封面1/2处，用黑体，小二号字，居中，写上课题报告名称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封面下方1/3处，用仿宋、小三号字，居中，分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四</w:t>
      </w:r>
      <w:r>
        <w:rPr>
          <w:rFonts w:hint="eastAsia" w:ascii="仿宋_GB2312" w:eastAsia="仿宋_GB2312"/>
          <w:sz w:val="28"/>
          <w:szCs w:val="28"/>
        </w:rPr>
        <w:t>行，分别写上：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课题组织单位，</w:t>
      </w:r>
      <w:r>
        <w:rPr>
          <w:rFonts w:hint="eastAsia" w:ascii="仿宋_GB2312" w:eastAsia="仿宋_GB2312"/>
          <w:sz w:val="28"/>
          <w:szCs w:val="28"/>
          <w:lang w:eastAsia="zh-CN"/>
        </w:rPr>
        <w:t>课题负责人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sz w:val="28"/>
          <w:szCs w:val="28"/>
          <w:lang w:eastAsia="zh-CN"/>
        </w:rPr>
        <w:t>负责人</w:t>
      </w:r>
      <w:r>
        <w:rPr>
          <w:rFonts w:hint="eastAsia" w:ascii="仿宋_GB2312" w:eastAsia="仿宋_GB2312"/>
          <w:sz w:val="28"/>
          <w:szCs w:val="28"/>
        </w:rPr>
        <w:t>所在单位，</w:t>
      </w:r>
      <w:r>
        <w:rPr>
          <w:rFonts w:hint="eastAsia" w:ascii="仿宋_GB2312" w:eastAsia="仿宋_GB2312"/>
          <w:sz w:val="28"/>
          <w:szCs w:val="28"/>
          <w:lang w:eastAsia="zh-CN"/>
        </w:rPr>
        <w:t>课题</w:t>
      </w:r>
      <w:r>
        <w:rPr>
          <w:rFonts w:hint="eastAsia" w:ascii="仿宋_GB2312" w:eastAsia="仿宋_GB2312"/>
          <w:sz w:val="28"/>
          <w:szCs w:val="28"/>
        </w:rPr>
        <w:t>完成时间。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eastAsia="仿宋_GB2312"/>
          <w:sz w:val="28"/>
          <w:szCs w:val="28"/>
        </w:rPr>
        <w:t>扉页上方1/3处，用黑体，小二号字，居中，写上课题报告名称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5.</w:t>
      </w:r>
      <w:r>
        <w:rPr>
          <w:rFonts w:hint="eastAsia" w:ascii="仿宋_GB2312" w:eastAsia="仿宋_GB2312"/>
          <w:sz w:val="28"/>
          <w:szCs w:val="28"/>
        </w:rPr>
        <w:t>扉页1/2处开始，用楷体，三号字，分行写</w:t>
      </w:r>
      <w:r>
        <w:rPr>
          <w:rFonts w:hint="eastAsia" w:ascii="仿宋_GB2312" w:eastAsia="仿宋_GB2312"/>
          <w:sz w:val="28"/>
          <w:szCs w:val="28"/>
          <w:lang w:eastAsia="zh-CN"/>
        </w:rPr>
        <w:t>课题负责人、课题</w:t>
      </w:r>
      <w:r>
        <w:rPr>
          <w:rFonts w:hint="eastAsia" w:ascii="仿宋_GB2312" w:eastAsia="仿宋_GB2312"/>
          <w:sz w:val="28"/>
          <w:szCs w:val="28"/>
        </w:rPr>
        <w:t>参与人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课题成果评审专家</w:t>
      </w:r>
      <w:r>
        <w:rPr>
          <w:rFonts w:hint="eastAsia" w:ascii="仿宋_GB2312" w:eastAsia="仿宋_GB2312"/>
          <w:sz w:val="28"/>
          <w:szCs w:val="28"/>
        </w:rPr>
        <w:t>，每个人名后用括号标注该人所在单位，职称，职务。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6.摘要：</w:t>
      </w:r>
      <w:r>
        <w:rPr>
          <w:rFonts w:hint="eastAsia" w:ascii="仿宋_GB2312" w:eastAsia="仿宋_GB2312"/>
          <w:sz w:val="28"/>
          <w:szCs w:val="28"/>
        </w:rPr>
        <w:t>报告需有200-300字的摘要和3-5个关键词</w:t>
      </w:r>
      <w:r>
        <w:rPr>
          <w:rFonts w:hint="eastAsia" w:ascii="仿宋_GB2312" w:eastAsia="仿宋_GB2312"/>
          <w:sz w:val="28"/>
          <w:szCs w:val="28"/>
          <w:lang w:eastAsia="zh-CN"/>
        </w:rPr>
        <w:t>。“摘要”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用</w:t>
      </w:r>
      <w:r>
        <w:rPr>
          <w:rFonts w:hint="eastAsia" w:ascii="仿宋_GB2312" w:eastAsia="仿宋_GB2312"/>
          <w:sz w:val="28"/>
          <w:szCs w:val="28"/>
          <w:lang w:eastAsia="zh-CN"/>
        </w:rPr>
        <w:t>小三号黑体、居中。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摘要内容用小四号、宋体，行距20磅。“关键词”用四号黑体，关键词内容用小四号宋体，逗号间隔，行距20磅。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7.“目录”用小二号黑体、居中，目录内容用小四号、宋体，行距固定值18磅。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8.</w:t>
      </w:r>
      <w:r>
        <w:rPr>
          <w:rFonts w:hint="eastAsia" w:ascii="仿宋_GB2312" w:eastAsia="仿宋_GB2312"/>
          <w:sz w:val="28"/>
          <w:szCs w:val="28"/>
        </w:rPr>
        <w:t>正文：标题用黑体，小二号字，居中。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一级</w:t>
      </w:r>
      <w:r>
        <w:rPr>
          <w:rFonts w:hint="eastAsia" w:ascii="仿宋_GB2312" w:eastAsia="仿宋_GB2312"/>
          <w:sz w:val="28"/>
          <w:szCs w:val="28"/>
        </w:rPr>
        <w:t>标题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用黑体、小四，二级标题用楷体、小四，三级标题用仿宋加黑、小四，</w:t>
      </w:r>
      <w:r>
        <w:rPr>
          <w:rFonts w:hint="eastAsia" w:ascii="仿宋_GB2312" w:eastAsia="仿宋_GB2312"/>
          <w:sz w:val="28"/>
          <w:szCs w:val="28"/>
        </w:rPr>
        <w:t>正文用仿宋</w:t>
      </w:r>
      <w:r>
        <w:rPr>
          <w:rFonts w:hint="eastAsia" w:ascii="仿宋_GB2312" w:eastAsia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</w:rPr>
        <w:t>小四</w:t>
      </w:r>
      <w:r>
        <w:rPr>
          <w:rFonts w:hint="eastAsia" w:ascii="仿宋_GB2312" w:eastAsia="仿宋_GB2312"/>
          <w:sz w:val="28"/>
          <w:szCs w:val="28"/>
          <w:lang w:eastAsia="zh-CN"/>
        </w:rPr>
        <w:t>；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行间距为1.25倍行距；正文结构层次序数为第一层为“一、”、第二层为“（一）”、第三层为“1.”、第四层为“（1）”</w:t>
      </w:r>
      <w:r>
        <w:rPr>
          <w:rFonts w:hint="eastAsia" w:ascii="仿宋_GB2312" w:eastAsia="仿宋_GB2312"/>
          <w:sz w:val="28"/>
          <w:szCs w:val="28"/>
        </w:rPr>
        <w:t>。正文中不要署</w:t>
      </w:r>
      <w:r>
        <w:rPr>
          <w:rFonts w:hint="eastAsia" w:ascii="仿宋_GB2312" w:eastAsia="仿宋_GB2312"/>
          <w:sz w:val="28"/>
          <w:szCs w:val="28"/>
          <w:lang w:eastAsia="zh-CN"/>
        </w:rPr>
        <w:t>课题</w:t>
      </w:r>
      <w:r>
        <w:rPr>
          <w:rFonts w:hint="eastAsia" w:ascii="仿宋_GB2312" w:eastAsia="仿宋_GB2312"/>
          <w:sz w:val="28"/>
          <w:szCs w:val="28"/>
        </w:rPr>
        <w:t>参与人姓名。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9.参考文献统一使用脚注，并在文末列出。</w:t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br w:type="column"/>
      </w:r>
    </w:p>
    <w:p>
      <w:pPr>
        <w:widowControl w:val="0"/>
        <w:wordWrap/>
        <w:adjustRightInd/>
        <w:snapToGrid/>
        <w:spacing w:afterLines="0" w:line="540" w:lineRule="exact"/>
        <w:ind w:left="0" w:leftChars="0" w:right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参考样式：</w:t>
      </w:r>
    </w:p>
    <w:p>
      <w:pPr>
        <w:widowControl w:val="0"/>
        <w:wordWrap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民政部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2025年专项业务类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部级课题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研究报告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/>
          <w:color w:val="auto"/>
          <w:sz w:val="52"/>
          <w:szCs w:val="5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****研究</w:t>
      </w: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>
      <w:pPr>
        <w:pStyle w:val="3"/>
        <w:ind w:left="0" w:leftChars="0" w:firstLine="0" w:firstLineChars="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</w:p>
    <w:p>
      <w:pPr>
        <w:rPr>
          <w:rFonts w:hint="eastAsia"/>
        </w:rPr>
      </w:pPr>
    </w:p>
    <w:p>
      <w:pPr>
        <w:ind w:firstLine="1500" w:firstLineChars="5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课题组织单位：**司/局/单位</w:t>
      </w:r>
    </w:p>
    <w:p>
      <w:pPr>
        <w:ind w:firstLine="1500" w:firstLine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课题负责人：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张某</w:t>
      </w:r>
    </w:p>
    <w:p>
      <w:pPr>
        <w:ind w:firstLine="1500" w:firstLineChars="500"/>
        <w:rPr>
          <w:rFonts w:hint="default" w:ascii="仿宋" w:hAnsi="仿宋" w:eastAsia="仿宋" w:cs="仿宋"/>
          <w:sz w:val="30"/>
          <w:szCs w:val="30"/>
          <w:lang w:val="en-US"/>
        </w:rPr>
      </w:pPr>
      <w:r>
        <w:rPr>
          <w:rFonts w:hint="eastAsia" w:ascii="仿宋" w:hAnsi="仿宋" w:eastAsia="仿宋" w:cs="仿宋"/>
          <w:sz w:val="30"/>
          <w:szCs w:val="30"/>
        </w:rPr>
        <w:t>负责人所在单位：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**大学**学院</w:t>
      </w:r>
    </w:p>
    <w:p>
      <w:pPr>
        <w:ind w:firstLine="1500" w:firstLineChars="5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课题完成时间：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2025年*月*日</w:t>
      </w:r>
    </w:p>
    <w:p>
      <w:pPr>
        <w:widowControl w:val="0"/>
        <w:wordWrap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/>
    <w:p/>
    <w:p/>
    <w:p/>
    <w:p/>
    <w:p/>
    <w:p/>
    <w:p/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**视角下**研究</w:t>
      </w:r>
    </w:p>
    <w:p/>
    <w:p/>
    <w:p/>
    <w:p/>
    <w:p/>
    <w:p/>
    <w:p/>
    <w:p>
      <w:pPr>
        <w:jc w:val="both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课题负责人：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张某</w:t>
      </w: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**大学**系</w:t>
      </w:r>
      <w:r>
        <w:rPr>
          <w:rFonts w:hint="eastAsia" w:ascii="楷体" w:hAnsi="楷体" w:eastAsia="楷体"/>
          <w:sz w:val="32"/>
          <w:szCs w:val="32"/>
        </w:rPr>
        <w:t>，教授）</w:t>
      </w:r>
    </w:p>
    <w:p>
      <w:pPr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b/>
          <w:sz w:val="32"/>
          <w:szCs w:val="32"/>
        </w:rPr>
        <w:t>课题参与人：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王某</w:t>
      </w: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**</w:t>
      </w:r>
      <w:r>
        <w:rPr>
          <w:rFonts w:hint="eastAsia" w:ascii="楷体" w:hAnsi="楷体" w:eastAsia="楷体"/>
          <w:sz w:val="32"/>
          <w:szCs w:val="32"/>
        </w:rPr>
        <w:t>大学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**学院</w:t>
      </w:r>
      <w:r>
        <w:rPr>
          <w:rFonts w:hint="eastAsia" w:ascii="楷体" w:hAnsi="楷体" w:eastAsia="楷体"/>
          <w:sz w:val="32"/>
          <w:szCs w:val="32"/>
        </w:rPr>
        <w:t>，副教授）</w:t>
      </w:r>
    </w:p>
    <w:p>
      <w:pPr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 </w:t>
      </w:r>
      <w:r>
        <w:rPr>
          <w:rFonts w:ascii="楷体" w:hAnsi="楷体" w:eastAsia="楷体"/>
          <w:sz w:val="32"/>
          <w:szCs w:val="32"/>
        </w:rPr>
        <w:t xml:space="preserve">           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赵某</w:t>
      </w:r>
      <w:r>
        <w:rPr>
          <w:rFonts w:hint="eastAsia" w:ascii="楷体" w:hAnsi="楷体" w:eastAsia="楷体"/>
          <w:sz w:val="32"/>
          <w:szCs w:val="32"/>
        </w:rPr>
        <w:t>（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**</w:t>
      </w:r>
      <w:r>
        <w:rPr>
          <w:rFonts w:hint="eastAsia" w:ascii="楷体" w:hAnsi="楷体" w:eastAsia="楷体"/>
          <w:sz w:val="32"/>
          <w:szCs w:val="32"/>
        </w:rPr>
        <w:t>大学</w:t>
      </w:r>
      <w:r>
        <w:rPr>
          <w:rFonts w:hint="eastAsia" w:ascii="楷体" w:hAnsi="楷体" w:eastAsia="楷体"/>
          <w:sz w:val="32"/>
          <w:szCs w:val="32"/>
          <w:lang w:val="en-US" w:eastAsia="zh-CN"/>
        </w:rPr>
        <w:t>*学院</w:t>
      </w:r>
      <w:r>
        <w:rPr>
          <w:rFonts w:hint="eastAsia" w:ascii="楷体" w:hAnsi="楷体" w:eastAsia="楷体"/>
          <w:sz w:val="32"/>
          <w:szCs w:val="32"/>
        </w:rPr>
        <w:t>，副教授）</w:t>
      </w:r>
    </w:p>
    <w:p>
      <w:pPr>
        <w:jc w:val="center"/>
        <w:rPr>
          <w:rFonts w:hint="eastAsia"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……</w:t>
      </w:r>
    </w:p>
    <w:p/>
    <w:p/>
    <w:p/>
    <w:p/>
    <w:p>
      <w:r>
        <w:br w:type="page"/>
      </w:r>
    </w:p>
    <w:p>
      <w:pPr>
        <w:spacing w:line="240" w:lineRule="auto"/>
        <w:ind w:firstLine="0" w:firstLineChars="0"/>
        <w:jc w:val="center"/>
        <w:rPr>
          <w:rFonts w:eastAsia="黑体" w:cs="Times New Roman"/>
          <w:bCs/>
          <w:sz w:val="30"/>
          <w:szCs w:val="30"/>
        </w:rPr>
      </w:pPr>
    </w:p>
    <w:p>
      <w:pPr>
        <w:spacing w:line="240" w:lineRule="auto"/>
        <w:ind w:firstLine="0" w:firstLineChars="0"/>
        <w:jc w:val="center"/>
        <w:rPr>
          <w:rFonts w:eastAsia="黑体" w:cs="Times New Roman"/>
          <w:b/>
          <w:sz w:val="28"/>
          <w:szCs w:val="28"/>
        </w:rPr>
      </w:pPr>
      <w:r>
        <w:rPr>
          <w:rFonts w:eastAsia="黑体" w:cs="Times New Roman"/>
          <w:bCs/>
          <w:sz w:val="30"/>
          <w:szCs w:val="30"/>
        </w:rPr>
        <w:t>摘  要</w:t>
      </w:r>
    </w:p>
    <w:p>
      <w:pPr>
        <w:widowControl w:val="0"/>
        <w:wordWrap/>
        <w:adjustRightInd/>
        <w:snapToGrid/>
        <w:spacing w:line="400" w:lineRule="exact"/>
        <w:ind w:left="0" w:leftChars="0" w:right="0" w:firstLine="480" w:firstLineChars="0"/>
        <w:jc w:val="both"/>
        <w:textAlignment w:val="auto"/>
        <w:outlineLvl w:val="9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近年来，随着经济</w:t>
      </w:r>
      <w:bookmarkStart w:id="4" w:name="_GoBack"/>
      <w:bookmarkEnd w:id="4"/>
      <w:r>
        <w:rPr>
          <w:rFonts w:hint="eastAsia" w:ascii="宋体" w:hAnsi="宋体" w:cs="Times New Roman"/>
          <w:sz w:val="24"/>
          <w:szCs w:val="24"/>
          <w:lang w:val="en-US" w:eastAsia="zh-CN"/>
        </w:rPr>
        <w:t>社会的发展……</w:t>
      </w:r>
    </w:p>
    <w:p>
      <w:pPr>
        <w:ind w:firstLine="480"/>
        <w:rPr>
          <w:rFonts w:cs="Times New Roman"/>
        </w:rPr>
      </w:pPr>
    </w:p>
    <w:p>
      <w:pPr>
        <w:ind w:firstLine="480"/>
        <w:rPr>
          <w:rFonts w:cs="Times New Roman"/>
        </w:rPr>
      </w:pPr>
    </w:p>
    <w:p>
      <w:pPr>
        <w:widowControl w:val="0"/>
        <w:wordWrap/>
        <w:adjustRightInd/>
        <w:snapToGrid/>
        <w:spacing w:line="400" w:lineRule="exact"/>
        <w:ind w:left="0" w:leftChars="0" w:right="0" w:firstLine="0" w:firstLineChars="0"/>
        <w:jc w:val="left"/>
        <w:textAlignment w:val="auto"/>
        <w:outlineLvl w:val="9"/>
        <w:rPr>
          <w:rFonts w:cs="Times New Roman"/>
          <w:bCs/>
        </w:rPr>
      </w:pPr>
      <w:r>
        <w:rPr>
          <w:rFonts w:ascii="黑体" w:hAnsi="黑体" w:eastAsia="黑体" w:cs="Times New Roman"/>
          <w:sz w:val="28"/>
          <w:szCs w:val="24"/>
        </w:rPr>
        <w:t>关键词</w:t>
      </w:r>
      <w:r>
        <w:rPr>
          <w:rFonts w:ascii="黑体" w:hAnsi="黑体" w:eastAsia="黑体" w:cs="Times New Roman"/>
          <w:b/>
          <w:bCs/>
          <w:sz w:val="28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lang w:val="en-US" w:eastAsia="zh-CN"/>
        </w:rPr>
        <w:t>社会</w:t>
      </w:r>
      <w:r>
        <w:rPr>
          <w:rFonts w:hint="default" w:ascii="宋体" w:hAnsi="宋体" w:cs="宋体"/>
          <w:b w:val="0"/>
          <w:bCs w:val="0"/>
          <w:sz w:val="24"/>
          <w:szCs w:val="22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lang w:val="en-US" w:eastAsia="zh-CN"/>
        </w:rPr>
        <w:t>民生</w:t>
      </w:r>
      <w:r>
        <w:rPr>
          <w:rFonts w:hint="default" w:ascii="宋体" w:hAnsi="宋体" w:cs="宋体"/>
          <w:b w:val="0"/>
          <w:bCs w:val="0"/>
          <w:sz w:val="24"/>
          <w:szCs w:val="22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lang w:val="en-US" w:eastAsia="zh-CN"/>
        </w:rPr>
        <w:t>发展</w:t>
      </w:r>
      <w:r>
        <w:rPr>
          <w:rFonts w:hint="default" w:ascii="宋体" w:hAnsi="宋体" w:cs="宋体"/>
          <w:b w:val="0"/>
          <w:bCs w:val="0"/>
          <w:sz w:val="24"/>
          <w:szCs w:val="22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4"/>
          <w:szCs w:val="22"/>
          <w:lang w:val="en-US" w:eastAsia="zh-CN"/>
        </w:rPr>
        <w:t>治理</w:t>
      </w:r>
    </w:p>
    <w:p>
      <w:r>
        <w:br w:type="page"/>
      </w:r>
    </w:p>
    <w:p>
      <w:pPr>
        <w:jc w:val="center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目  录</w:t>
      </w:r>
    </w:p>
    <w:p>
      <w:pPr>
        <w:pStyle w:val="9"/>
        <w:widowControl w:val="0"/>
        <w:tabs>
          <w:tab w:val="right" w:leader="dot" w:pos="8306"/>
        </w:tabs>
        <w:wordWrap/>
        <w:adjustRightInd/>
        <w:snapToGrid/>
        <w:spacing w:line="360" w:lineRule="exact"/>
        <w:ind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instrText xml:space="preserve">TOC \o "1-3" \h \u </w:instrTex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instrText xml:space="preserve"> HYPERLINK \l _Toc1871 </w:instrTex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fldChar w:fldCharType="separate"/>
      </w:r>
    </w:p>
    <w:p>
      <w:pPr>
        <w:pStyle w:val="9"/>
        <w:widowControl w:val="0"/>
        <w:tabs>
          <w:tab w:val="right" w:leader="dot" w:pos="8306"/>
        </w:tabs>
        <w:wordWrap/>
        <w:adjustRightInd/>
        <w:snapToGrid/>
        <w:spacing w:line="360" w:lineRule="exact"/>
        <w:ind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一、研究综述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end"/>
      </w:r>
    </w:p>
    <w:p>
      <w:pPr>
        <w:pStyle w:val="9"/>
        <w:widowControl w:val="0"/>
        <w:tabs>
          <w:tab w:val="right" w:leader="dot" w:pos="8306"/>
        </w:tabs>
        <w:wordWrap/>
        <w:adjustRightInd/>
        <w:snapToGrid/>
        <w:spacing w:line="360" w:lineRule="exact"/>
        <w:ind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instrText xml:space="preserve"> HYPERLINK \l _Toc2429 </w:instrTex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（一）研究背景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end"/>
      </w:r>
    </w:p>
    <w:p>
      <w:pPr>
        <w:pStyle w:val="4"/>
        <w:widowControl w:val="0"/>
        <w:tabs>
          <w:tab w:val="right" w:leader="dot" w:pos="8306"/>
        </w:tabs>
        <w:wordWrap/>
        <w:adjustRightInd/>
        <w:snapToGrid/>
        <w:spacing w:line="360" w:lineRule="exact"/>
        <w:ind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pStyle w:val="9"/>
        <w:widowControl w:val="0"/>
        <w:tabs>
          <w:tab w:val="right" w:leader="dot" w:pos="8306"/>
        </w:tabs>
        <w:wordWrap/>
        <w:adjustRightInd/>
        <w:snapToGrid/>
        <w:spacing w:line="360" w:lineRule="exact"/>
        <w:ind w:right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instrText xml:space="preserve"> HYPERLINK \l _Toc17848 </w:instrTex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参考文献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ab/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end"/>
      </w:r>
    </w:p>
    <w:p>
      <w:pPr>
        <w:widowControl w:val="0"/>
        <w:wordWrap/>
        <w:adjustRightInd/>
        <w:snapToGrid/>
        <w:spacing w:line="360" w:lineRule="exact"/>
        <w:ind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fldChar w:fldCharType="end"/>
      </w:r>
    </w:p>
    <w:p>
      <w:pP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br w:type="page"/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>***研究</w:t>
      </w:r>
    </w:p>
    <w:p>
      <w:pP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</w:p>
    <w:p>
      <w:pPr>
        <w:widowControl w:val="0"/>
        <w:wordWrap/>
        <w:adjustRightInd/>
        <w:snapToGrid/>
        <w:spacing w:line="300" w:lineRule="auto"/>
        <w:ind w:left="0" w:leftChars="0" w:right="0" w:firstLine="48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一、研究综述</w:t>
      </w:r>
    </w:p>
    <w:p>
      <w:pPr>
        <w:widowControl w:val="0"/>
        <w:wordWrap/>
        <w:adjustRightInd/>
        <w:snapToGrid/>
        <w:spacing w:line="300" w:lineRule="auto"/>
        <w:ind w:left="0" w:leftChars="0" w:right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近年来，围绕**学界开展了广泛研究**</w:t>
      </w:r>
    </w:p>
    <w:p>
      <w:pPr>
        <w:widowControl w:val="0"/>
        <w:wordWrap/>
        <w:adjustRightInd/>
        <w:snapToGrid/>
        <w:spacing w:line="300" w:lineRule="auto"/>
        <w:ind w:left="0" w:leftChars="0" w:right="0" w:firstLine="480" w:firstLineChars="200"/>
        <w:jc w:val="both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4"/>
          <w:szCs w:val="24"/>
          <w:lang w:val="en-US" w:eastAsia="zh-CN"/>
        </w:rPr>
        <w:t>（一）研究背景</w:t>
      </w:r>
    </w:p>
    <w:p>
      <w:pPr>
        <w:widowControl w:val="0"/>
        <w:wordWrap/>
        <w:adjustRightInd/>
        <w:snapToGrid/>
        <w:spacing w:line="300" w:lineRule="auto"/>
        <w:ind w:left="0" w:leftChars="0" w:right="0" w:firstLine="481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1.相关研究</w:t>
      </w:r>
    </w:p>
    <w:p>
      <w:pPr>
        <w:widowControl w:val="0"/>
        <w:wordWrap/>
        <w:adjustRightInd/>
        <w:snapToGrid/>
        <w:spacing w:line="300" w:lineRule="auto"/>
        <w:ind w:left="0" w:leftChars="0" w:right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随着**的发展，**从**发展到</w:t>
      </w:r>
      <w:r>
        <w:rPr>
          <w:rStyle w:val="13"/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footnoteReference w:id="0"/>
      </w:r>
    </w:p>
    <w:p>
      <w:pPr>
        <w:widowControl w:val="0"/>
        <w:wordWrap/>
        <w:adjustRightInd/>
        <w:snapToGrid/>
        <w:spacing w:line="300" w:lineRule="auto"/>
        <w:ind w:left="0" w:leftChars="0" w:right="0"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br w:type="column"/>
      </w:r>
    </w:p>
    <w:p>
      <w:pPr>
        <w:widowControl w:val="0"/>
        <w:wordWrap/>
        <w:adjustRightInd/>
        <w:snapToGrid/>
        <w:spacing w:line="300" w:lineRule="auto"/>
        <w:ind w:right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参考文献</w:t>
      </w:r>
    </w:p>
    <w:p>
      <w:pPr>
        <w:pStyle w:val="8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</w:pPr>
      <w:bookmarkStart w:id="0" w:name="_Toc15216"/>
      <w:bookmarkStart w:id="1" w:name="_Toc23822"/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  <w:t>（一）中文文献</w:t>
      </w:r>
      <w:bookmarkEnd w:id="0"/>
      <w:bookmarkEnd w:id="1"/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[1]郑杭生.改革开放三十年:社会发展理论和社会转型理论[J].中国社会科学,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2009,(02):10-19+204.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[</w:t>
      </w:r>
      <w:r>
        <w:rPr>
          <w:rFonts w:hint="default" w:ascii="仿宋" w:hAnsi="仿宋" w:eastAsia="仿宋" w:cs="仿宋"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]查尔斯·扎斯特罗,卡伦·K.柯斯特-阿什曼.人类行为与社会环境（第六版）[M].师海玲，孙岳，等，译.北京：中国人民大学出版社,2006:15-17.</w:t>
      </w:r>
    </w:p>
    <w:p>
      <w:pPr>
        <w:pStyle w:val="8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[3]何辉.深化供给侧改革创新推动福利彩票事业新发展[J].中国民政,2020,No.687(18):38-39.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[4]胡穗华,吴贞选.福利彩票品牌个性感知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对购买福利彩票意愿的影响——以广东省为例[J].系统工程,2015,33(05):54-60.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[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]贾明学,王锡群.我国体育彩票公益金的使用模式[J].体育学刊,2005(05):12-14.</w:t>
      </w:r>
    </w:p>
    <w:p>
      <w:pPr>
        <w:pStyle w:val="8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</w:pPr>
      <w:bookmarkStart w:id="2" w:name="_Toc8385"/>
      <w:bookmarkStart w:id="3" w:name="_Toc8761"/>
      <w:r>
        <w:rPr>
          <w:rFonts w:hint="default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  <w:t>……</w:t>
      </w:r>
    </w:p>
    <w:p>
      <w:pPr>
        <w:pStyle w:val="8"/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0" w:firstLineChars="0"/>
        <w:textAlignment w:val="auto"/>
        <w:outlineLvl w:val="1"/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szCs w:val="24"/>
          <w:lang w:val="en-US" w:eastAsia="zh-CN"/>
        </w:rPr>
        <w:t>（二）外文文献</w:t>
      </w:r>
      <w:bookmarkEnd w:id="2"/>
      <w:bookmarkEnd w:id="3"/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[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</w:rPr>
        <w:t>]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 xml:space="preserve">Bell E,Wehde W,Stucky M.Supplement or Supplant Estimating the Impact of State Lottery Earmarks on Higher Education Funding [J]. </w:t>
      </w:r>
      <w:r>
        <w:rPr>
          <w:rFonts w:hint="eastAsia" w:ascii="仿宋" w:hAnsi="仿宋" w:eastAsia="仿宋" w:cs="仿宋"/>
          <w:i/>
          <w:iCs/>
          <w:color w:val="000000" w:themeColor="text1"/>
          <w:sz w:val="24"/>
          <w:szCs w:val="24"/>
          <w:lang w:val="en-US" w:eastAsia="zh-CN"/>
        </w:rPr>
        <w:t>Education Finance &amp; Policy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</w:rPr>
        <w:t>,2018,15(1):136－163.</w:t>
      </w:r>
    </w:p>
    <w:p>
      <w:pPr>
        <w:widowControl w:val="0"/>
        <w:wordWrap/>
        <w:adjustRightInd/>
        <w:snapToGrid/>
        <w:spacing w:line="300" w:lineRule="auto"/>
        <w:ind w:right="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……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7"/>
        <w:snapToGrid w:val="0"/>
      </w:pPr>
      <w:r>
        <w:rPr>
          <w:rStyle w:val="13"/>
        </w:rPr>
        <w:footnoteRef/>
      </w:r>
      <w:r>
        <w:t xml:space="preserve"> </w:t>
      </w:r>
      <w:r>
        <w:rPr>
          <w:rFonts w:hint="eastAsia"/>
        </w:rPr>
        <w:t>郑杭生. 改革开放三十年:社会发展理论和社会转型理论 [J]. 中国社会科学, 2009, (02): 10-19+204.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E6422F0"/>
    <w:rsid w:val="01BB2C67"/>
    <w:rsid w:val="06316577"/>
    <w:rsid w:val="063517BC"/>
    <w:rsid w:val="0BBF7744"/>
    <w:rsid w:val="1C286DBE"/>
    <w:rsid w:val="20334C31"/>
    <w:rsid w:val="20F56A22"/>
    <w:rsid w:val="23393759"/>
    <w:rsid w:val="279C5F0C"/>
    <w:rsid w:val="2EF23F15"/>
    <w:rsid w:val="3BE4D4D6"/>
    <w:rsid w:val="43D922DF"/>
    <w:rsid w:val="43EA2579"/>
    <w:rsid w:val="45866B75"/>
    <w:rsid w:val="49E74ACD"/>
    <w:rsid w:val="4D0933F1"/>
    <w:rsid w:val="4E6422F0"/>
    <w:rsid w:val="53E06B34"/>
    <w:rsid w:val="63B32720"/>
    <w:rsid w:val="66D10846"/>
    <w:rsid w:val="73FBC525"/>
    <w:rsid w:val="76C5B336"/>
    <w:rsid w:val="7A7570F7"/>
    <w:rsid w:val="7BA6526A"/>
    <w:rsid w:val="7BEE1D24"/>
    <w:rsid w:val="B4DB5D3F"/>
    <w:rsid w:val="FF3F04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3"/>
    <w:basedOn w:val="3"/>
    <w:next w:val="3"/>
    <w:qFormat/>
    <w:uiPriority w:val="0"/>
    <w:pPr>
      <w:keepNext/>
      <w:keepLines/>
      <w:spacing w:line="560" w:lineRule="exact"/>
      <w:textAlignment w:val="baseline"/>
    </w:pPr>
    <w:rPr>
      <w:rFonts w:ascii="Calibri" w:hAnsi="Calibri" w:eastAsia="方正仿宋简体" w:cs="Calibri"/>
      <w:bCs/>
      <w:szCs w:val="32"/>
    </w:rPr>
  </w:style>
  <w:style w:type="paragraph" w:styleId="3">
    <w:name w:val="Body Text"/>
    <w:basedOn w:val="1"/>
    <w:next w:val="1"/>
    <w:qFormat/>
    <w:uiPriority w:val="0"/>
    <w:pPr>
      <w:ind w:left="100"/>
    </w:pPr>
    <w:rPr>
      <w:rFonts w:ascii="方正仿宋_GBK" w:hAnsi="方正仿宋_GBK" w:eastAsia="方正仿宋简体"/>
      <w:sz w:val="32"/>
      <w:szCs w:val="29"/>
    </w:r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8">
    <w:name w:val="table of figures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 w:cs="Times New Roman"/>
    </w:rPr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character" w:styleId="12">
    <w:name w:val="page number"/>
    <w:basedOn w:val="11"/>
    <w:qFormat/>
    <w:uiPriority w:val="0"/>
  </w:style>
  <w:style w:type="character" w:styleId="13">
    <w:name w:val="footnote reference"/>
    <w:basedOn w:val="11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2023-12-15T18:45:00Z</dcterms:created>
  <dc:creator>孤独者</dc:creator>
  <cp:lastModifiedBy>user</cp:lastModifiedBy>
  <cp:lastPrinted>2024-07-01T18:23:00Z</cp:lastPrinted>
  <dcterms:modified xsi:type="dcterms:W3CDTF">2025-03-05T10:58:03Z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33A59DC241C5626793FA6D6752034DCF</vt:lpwstr>
  </property>
</Properties>
</file>